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8CCD0A" w14:textId="1151780E" w:rsidR="00F27014" w:rsidRDefault="001C6048">
      <w:pPr>
        <w:pStyle w:val="title1"/>
      </w:pPr>
      <w:bookmarkStart w:id="0" w:name="_Hlk17363341"/>
      <w:r>
        <w:t xml:space="preserve">Motor Trade </w:t>
      </w:r>
      <w:bookmarkStart w:id="1" w:name="_Hlk17363330"/>
      <w:bookmarkEnd w:id="0"/>
      <w:r>
        <w:t>Presentation</w:t>
      </w:r>
      <w:bookmarkEnd w:id="1"/>
      <w:r>
        <w:t xml:space="preserve"> </w:t>
      </w:r>
    </w:p>
    <w:p w14:paraId="0CA2D147" w14:textId="1F64B9D2" w:rsidR="00F27014" w:rsidRDefault="001C6048">
      <w:pPr>
        <w:spacing w:after="240"/>
      </w:pPr>
      <w:r>
        <w:br/>
      </w:r>
      <w:r>
        <w:br/>
      </w:r>
      <w:bookmarkStart w:id="2" w:name="_GoBack"/>
      <w:bookmarkEnd w:id="2"/>
    </w:p>
    <w:p w14:paraId="77EF84A0" w14:textId="5E1B9FD1" w:rsidR="00F27014" w:rsidRDefault="001C6048">
      <w:pPr>
        <w:spacing w:after="240"/>
      </w:pPr>
      <w:r>
        <w:br/>
      </w:r>
      <w: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5"/>
        <w:gridCol w:w="7166"/>
      </w:tblGrid>
      <w:tr w:rsidR="00F27014" w14:paraId="63837C85" w14:textId="77777777"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ABFDCB8" w14:textId="77777777" w:rsidR="00F27014" w:rsidRDefault="001C6048">
            <w:pPr>
              <w:keepLines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Date of Issue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D835C94" w14:textId="481D406E" w:rsidR="00F27014" w:rsidRDefault="00F27014">
            <w:pPr>
              <w:keepLines/>
              <w:rPr>
                <w:sz w:val="18"/>
                <w:szCs w:val="18"/>
              </w:rPr>
            </w:pPr>
          </w:p>
        </w:tc>
      </w:tr>
      <w:tr w:rsidR="00F27014" w14:paraId="6BD6B189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64CE3BE" w14:textId="77777777" w:rsidR="00F27014" w:rsidRDefault="001C6048">
            <w:pPr>
              <w:keepLines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Quotation Deadline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EC9B94E" w14:textId="253DA696" w:rsidR="00F27014" w:rsidRDefault="00F27014">
            <w:pPr>
              <w:keepLines/>
              <w:rPr>
                <w:sz w:val="18"/>
                <w:szCs w:val="18"/>
              </w:rPr>
            </w:pPr>
          </w:p>
        </w:tc>
      </w:tr>
      <w:tr w:rsidR="00F27014" w14:paraId="0C901A94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665CA8F" w14:textId="77777777" w:rsidR="00F27014" w:rsidRDefault="001C6048">
            <w:pPr>
              <w:keepLines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Renewal Date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A18981B" w14:textId="492C8E2D" w:rsidR="00F27014" w:rsidRDefault="00F27014">
            <w:pPr>
              <w:keepLines/>
              <w:rPr>
                <w:sz w:val="18"/>
                <w:szCs w:val="18"/>
              </w:rPr>
            </w:pPr>
          </w:p>
        </w:tc>
      </w:tr>
    </w:tbl>
    <w:p w14:paraId="0F586048" w14:textId="77777777" w:rsidR="00F27014" w:rsidRDefault="001C6048">
      <w:pPr>
        <w:spacing w:after="240"/>
      </w:pPr>
      <w:r>
        <w:br/>
      </w:r>
    </w:p>
    <w:p w14:paraId="4C726CB1" w14:textId="7E418343" w:rsidR="00F27014" w:rsidRDefault="00253F26">
      <w:pPr>
        <w:pStyle w:val="title3"/>
      </w:pPr>
      <w:r>
        <w:t>Allsop Commercial Services Insurance</w:t>
      </w:r>
      <w:r w:rsidR="001C6048">
        <w:t xml:space="preserve"> Brokers Contact Information: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4"/>
        <w:gridCol w:w="7257"/>
      </w:tblGrid>
      <w:tr w:rsidR="00F27014" w14:paraId="09009886" w14:textId="77777777"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CC0A787" w14:textId="77777777" w:rsidR="00F27014" w:rsidRDefault="001C6048">
            <w:pPr>
              <w:keepLines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Primary Contact</w:t>
            </w:r>
          </w:p>
        </w:tc>
        <w:tc>
          <w:tcPr>
            <w:tcW w:w="360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5E7CF17" w14:textId="32558EF6" w:rsidR="00F27014" w:rsidRDefault="00F27014">
            <w:pPr>
              <w:keepLines/>
              <w:rPr>
                <w:sz w:val="18"/>
                <w:szCs w:val="18"/>
              </w:rPr>
            </w:pPr>
          </w:p>
        </w:tc>
      </w:tr>
      <w:tr w:rsidR="00F27014" w14:paraId="6F86AC2F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6E8071F" w14:textId="77777777" w:rsidR="00F27014" w:rsidRDefault="001C6048">
            <w:pPr>
              <w:keepLines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E66242D" w14:textId="175A4352" w:rsidR="00F27014" w:rsidRDefault="00F27014">
            <w:pPr>
              <w:keepLines/>
              <w:rPr>
                <w:sz w:val="18"/>
                <w:szCs w:val="18"/>
              </w:rPr>
            </w:pPr>
          </w:p>
        </w:tc>
      </w:tr>
      <w:tr w:rsidR="00F27014" w14:paraId="65E9D847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C887F1D" w14:textId="77777777" w:rsidR="00F27014" w:rsidRDefault="001C6048">
            <w:pPr>
              <w:keepLines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Direct Dial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B812EB6" w14:textId="7CD54CFE" w:rsidR="00F27014" w:rsidRDefault="00F27014">
            <w:pPr>
              <w:keepLines/>
              <w:rPr>
                <w:sz w:val="18"/>
                <w:szCs w:val="18"/>
              </w:rPr>
            </w:pPr>
          </w:p>
        </w:tc>
      </w:tr>
    </w:tbl>
    <w:p w14:paraId="571B05AA" w14:textId="77777777" w:rsidR="00F27014" w:rsidRDefault="00F27014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4"/>
        <w:gridCol w:w="7257"/>
      </w:tblGrid>
      <w:tr w:rsidR="00F27014" w14:paraId="67EBA327" w14:textId="77777777" w:rsidTr="00FA3003"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2B53DD9" w14:textId="77777777" w:rsidR="00F27014" w:rsidRDefault="00F27014">
            <w:pPr>
              <w:keepLines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0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E1287AC" w14:textId="77777777" w:rsidR="00F27014" w:rsidRDefault="00F27014">
            <w:pPr>
              <w:keepLines/>
              <w:rPr>
                <w:sz w:val="18"/>
                <w:szCs w:val="18"/>
              </w:rPr>
            </w:pPr>
          </w:p>
        </w:tc>
      </w:tr>
      <w:tr w:rsidR="00F27014" w14:paraId="2D8B461F" w14:textId="77777777" w:rsidTr="00FA300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5DF0EEB" w14:textId="77777777" w:rsidR="00F27014" w:rsidRDefault="00F27014">
            <w:pPr>
              <w:keepLines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94C41F5" w14:textId="77777777" w:rsidR="00F27014" w:rsidRDefault="00F27014">
            <w:pPr>
              <w:keepLines/>
              <w:rPr>
                <w:sz w:val="18"/>
                <w:szCs w:val="18"/>
              </w:rPr>
            </w:pPr>
          </w:p>
        </w:tc>
      </w:tr>
      <w:tr w:rsidR="00F27014" w14:paraId="0B536285" w14:textId="77777777" w:rsidTr="00FA300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30DDF3D" w14:textId="77777777" w:rsidR="00F27014" w:rsidRDefault="00F27014">
            <w:pPr>
              <w:keepLines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63A080B" w14:textId="77777777" w:rsidR="00F27014" w:rsidRDefault="00F27014">
            <w:pPr>
              <w:keepLines/>
              <w:rPr>
                <w:sz w:val="18"/>
                <w:szCs w:val="18"/>
              </w:rPr>
            </w:pPr>
          </w:p>
        </w:tc>
      </w:tr>
    </w:tbl>
    <w:p w14:paraId="18F73799" w14:textId="77777777" w:rsidR="00F27014" w:rsidRDefault="00F27014">
      <w:pPr>
        <w:spacing w:after="240"/>
      </w:pPr>
    </w:p>
    <w:p w14:paraId="5F1CB3A9" w14:textId="1DF7B2EC" w:rsidR="00F27014" w:rsidRPr="00974CC9" w:rsidRDefault="001C6048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 xml:space="preserve">Prepared by </w:t>
      </w:r>
    </w:p>
    <w:p w14:paraId="6B253462" w14:textId="77777777" w:rsidR="00F27014" w:rsidRDefault="00F27014"/>
    <w:p w14:paraId="6EEBAFC3" w14:textId="77777777" w:rsidR="00F27014" w:rsidRDefault="00F27014">
      <w:pPr>
        <w:pStyle w:val="NormalWeb"/>
        <w:spacing w:after="0" w:line="20" w:lineRule="atLeast"/>
        <w:rPr>
          <w:sz w:val="2"/>
          <w:szCs w:val="2"/>
        </w:rPr>
      </w:pPr>
    </w:p>
    <w:p w14:paraId="55156C67" w14:textId="77777777" w:rsidR="00183339" w:rsidRDefault="00183339" w:rsidP="00183339">
      <w:r w:rsidRPr="00183339">
        <w:t xml:space="preserve">Office: </w:t>
      </w:r>
    </w:p>
    <w:p w14:paraId="5BBAEFE3" w14:textId="77777777" w:rsidR="00183339" w:rsidRDefault="00183339" w:rsidP="00183339">
      <w:r w:rsidRPr="00183339">
        <w:t xml:space="preserve">Ropery House, </w:t>
      </w:r>
    </w:p>
    <w:p w14:paraId="49C48993" w14:textId="77777777" w:rsidR="00183339" w:rsidRDefault="00183339" w:rsidP="00183339">
      <w:r w:rsidRPr="00183339">
        <w:t xml:space="preserve">2 Ropery Road, </w:t>
      </w:r>
    </w:p>
    <w:p w14:paraId="6259CAA3" w14:textId="760A3F59" w:rsidR="00183339" w:rsidRDefault="00183339" w:rsidP="00183339">
      <w:r w:rsidRPr="00183339">
        <w:t>Gainsborough</w:t>
      </w:r>
      <w:r>
        <w:t>,</w:t>
      </w:r>
    </w:p>
    <w:p w14:paraId="022D2994" w14:textId="74E76F12" w:rsidR="00183339" w:rsidRDefault="00183339" w:rsidP="00183339">
      <w:r>
        <w:t>Lincolnshire</w:t>
      </w:r>
    </w:p>
    <w:p w14:paraId="212802B0" w14:textId="13DEB887" w:rsidR="00183339" w:rsidRPr="00183339" w:rsidRDefault="00183339" w:rsidP="00183339">
      <w:r w:rsidRPr="00183339">
        <w:t>DN21 2NL</w:t>
      </w:r>
    </w:p>
    <w:p w14:paraId="2D51BAB3" w14:textId="77777777" w:rsidR="00F27014" w:rsidRDefault="00F27014"/>
    <w:p w14:paraId="0CEA6458" w14:textId="77777777" w:rsidR="00841234" w:rsidRPr="00841234" w:rsidRDefault="00841234" w:rsidP="00841234"/>
    <w:p w14:paraId="5A49BB7D" w14:textId="3A9DAC7C" w:rsidR="00841234" w:rsidRDefault="001B7981" w:rsidP="001B7981">
      <w:pPr>
        <w:tabs>
          <w:tab w:val="left" w:pos="2520"/>
        </w:tabs>
      </w:pPr>
      <w:r>
        <w:tab/>
      </w:r>
    </w:p>
    <w:p w14:paraId="7F79BBC7" w14:textId="77777777" w:rsidR="007F72DE" w:rsidRDefault="007F72DE" w:rsidP="00841234">
      <w:pPr>
        <w:jc w:val="right"/>
        <w:sectPr w:rsidR="007F72DE">
          <w:headerReference w:type="default" r:id="rId10"/>
          <w:footerReference w:type="default" r:id="rId11"/>
          <w:pgSz w:w="11907" w:h="16840"/>
          <w:pgMar w:top="1985" w:right="1418" w:bottom="567" w:left="1418" w:header="708" w:footer="708" w:gutter="0"/>
          <w:cols w:space="708"/>
          <w:docGrid w:linePitch="360"/>
        </w:sectPr>
      </w:pPr>
    </w:p>
    <w:p w14:paraId="7F582922" w14:textId="0DE67E39" w:rsidR="00841234" w:rsidRDefault="00841234" w:rsidP="00841234">
      <w:pPr>
        <w:jc w:val="right"/>
      </w:pPr>
    </w:p>
    <w:p w14:paraId="6479C691" w14:textId="49A31923" w:rsidR="00F27014" w:rsidRDefault="00F27014" w:rsidP="001B7981">
      <w:pPr>
        <w:tabs>
          <w:tab w:val="left" w:pos="5445"/>
        </w:tabs>
        <w:rPr>
          <w:sz w:val="2"/>
          <w:szCs w:val="2"/>
        </w:rPr>
      </w:pPr>
    </w:p>
    <w:p w14:paraId="2EC3A61B" w14:textId="77777777" w:rsidR="00F27014" w:rsidRDefault="001C6048">
      <w:pPr>
        <w:pStyle w:val="Heading2"/>
      </w:pPr>
      <w:bookmarkStart w:id="3" w:name="_Hlk17363371"/>
      <w:r>
        <w:t xml:space="preserve">Client Details </w:t>
      </w:r>
      <w:bookmarkEnd w:id="3"/>
      <w:r>
        <w:t>and General Information</w:t>
      </w:r>
    </w:p>
    <w:p w14:paraId="22C83633" w14:textId="77777777" w:rsidR="00F27014" w:rsidRDefault="00F27014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1"/>
        <w:gridCol w:w="6350"/>
      </w:tblGrid>
      <w:tr w:rsidR="00F27014" w14:paraId="366494D0" w14:textId="77777777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5D3F494" w14:textId="77777777" w:rsidR="00F27014" w:rsidRDefault="001C6048">
            <w:pPr>
              <w:keepLines/>
              <w:rPr>
                <w:b/>
                <w:bCs/>
              </w:rPr>
            </w:pPr>
            <w:r>
              <w:rPr>
                <w:b/>
                <w:bCs/>
              </w:rPr>
              <w:t>Full Client Name</w:t>
            </w:r>
          </w:p>
        </w:tc>
        <w:tc>
          <w:tcPr>
            <w:tcW w:w="350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F5AB87E" w14:textId="6D9CEE5C" w:rsidR="00F27014" w:rsidRDefault="00F27014">
            <w:pPr>
              <w:keepLines/>
            </w:pPr>
          </w:p>
        </w:tc>
      </w:tr>
      <w:tr w:rsidR="00F27014" w14:paraId="6350FA64" w14:textId="77777777">
        <w:trPr>
          <w:trHeight w:val="17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BADBDA3" w14:textId="77777777" w:rsidR="00F27014" w:rsidRDefault="001C6048">
            <w:pPr>
              <w:keepLines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 xml:space="preserve">  </w:t>
            </w:r>
          </w:p>
        </w:tc>
      </w:tr>
    </w:tbl>
    <w:p w14:paraId="34A2C8E9" w14:textId="77777777" w:rsidR="006560DA" w:rsidRDefault="006560DA">
      <w:pPr>
        <w:keepLines/>
        <w:rPr>
          <w:b/>
          <w:bCs/>
        </w:rPr>
        <w:sectPr w:rsidR="006560DA">
          <w:pgSz w:w="11907" w:h="16840"/>
          <w:pgMar w:top="1701" w:right="1418" w:bottom="1418" w:left="1418" w:header="720" w:footer="680" w:gutter="0"/>
          <w:cols w:space="720"/>
        </w:sect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1"/>
        <w:gridCol w:w="6350"/>
      </w:tblGrid>
      <w:tr w:rsidR="00F27014" w14:paraId="7E388B0D" w14:textId="77777777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40272C7" w14:textId="77777777" w:rsidR="00F27014" w:rsidRDefault="001C6048">
            <w:pPr>
              <w:keepLines/>
              <w:rPr>
                <w:b/>
                <w:bCs/>
              </w:rPr>
            </w:pPr>
            <w:r>
              <w:rPr>
                <w:b/>
                <w:bCs/>
              </w:rPr>
              <w:t>Address</w:t>
            </w:r>
          </w:p>
        </w:tc>
        <w:tc>
          <w:tcPr>
            <w:tcW w:w="350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172050D" w14:textId="77777777" w:rsidR="006560DA" w:rsidRDefault="006560DA" w:rsidP="00183339">
            <w:pPr>
              <w:keepLines/>
            </w:pPr>
          </w:p>
        </w:tc>
      </w:tr>
    </w:tbl>
    <w:p w14:paraId="5A3B6EED" w14:textId="77777777" w:rsidR="00F27014" w:rsidRDefault="00F27014"/>
    <w:p w14:paraId="351B6805" w14:textId="77777777" w:rsidR="006560DA" w:rsidRDefault="006560DA">
      <w:r>
        <w:t>Additional Company Information:-</w:t>
      </w:r>
    </w:p>
    <w:p w14:paraId="77724D32" w14:textId="77777777" w:rsidR="006560DA" w:rsidRDefault="006560DA"/>
    <w:p w14:paraId="2331E356" w14:textId="77777777" w:rsidR="006560DA" w:rsidRDefault="006560DA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1"/>
        <w:gridCol w:w="6350"/>
      </w:tblGrid>
      <w:tr w:rsidR="00F27014" w14:paraId="24E8A34B" w14:textId="77777777">
        <w:tc>
          <w:tcPr>
            <w:tcW w:w="1500" w:type="pct"/>
            <w:tcBorders>
              <w:top w:val="single" w:sz="4" w:space="0" w:color="555555"/>
              <w:left w:val="nil"/>
              <w:bottom w:val="single" w:sz="4" w:space="0" w:color="555555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BEB22FF" w14:textId="77777777" w:rsidR="00F27014" w:rsidRDefault="001C6048">
            <w:pPr>
              <w:keepLines/>
              <w:spacing w:after="57"/>
              <w:rPr>
                <w:b/>
                <w:bCs/>
              </w:rPr>
            </w:pPr>
            <w:r>
              <w:rPr>
                <w:b/>
                <w:bCs/>
              </w:rPr>
              <w:t>Holding insurer</w:t>
            </w:r>
          </w:p>
        </w:tc>
        <w:tc>
          <w:tcPr>
            <w:tcW w:w="3500" w:type="pct"/>
            <w:tcBorders>
              <w:top w:val="single" w:sz="4" w:space="0" w:color="555555"/>
              <w:left w:val="nil"/>
              <w:bottom w:val="single" w:sz="4" w:space="0" w:color="555555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6AA78CA" w14:textId="5A63A477" w:rsidR="00F27014" w:rsidRDefault="00F27014">
            <w:pPr>
              <w:keepLines/>
              <w:spacing w:after="57"/>
            </w:pPr>
          </w:p>
        </w:tc>
      </w:tr>
      <w:tr w:rsidR="00F27014" w14:paraId="208D01C8" w14:textId="77777777">
        <w:tc>
          <w:tcPr>
            <w:tcW w:w="1500" w:type="pct"/>
            <w:tcBorders>
              <w:top w:val="single" w:sz="4" w:space="0" w:color="555555"/>
              <w:left w:val="nil"/>
              <w:bottom w:val="single" w:sz="4" w:space="0" w:color="555555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BCD39C8" w14:textId="77777777" w:rsidR="00F27014" w:rsidRDefault="001C6048">
            <w:pPr>
              <w:keepLines/>
              <w:spacing w:after="57"/>
              <w:rPr>
                <w:b/>
                <w:bCs/>
              </w:rPr>
            </w:pPr>
            <w:r>
              <w:rPr>
                <w:b/>
                <w:bCs/>
              </w:rPr>
              <w:t>All employees (inc. LOSC, trainees, apprentices) paid below PAYE threshold</w:t>
            </w:r>
          </w:p>
        </w:tc>
        <w:tc>
          <w:tcPr>
            <w:tcW w:w="3500" w:type="pct"/>
            <w:tcBorders>
              <w:top w:val="single" w:sz="4" w:space="0" w:color="555555"/>
              <w:left w:val="nil"/>
              <w:bottom w:val="single" w:sz="4" w:space="0" w:color="555555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B2E76B6" w14:textId="6AB4F639" w:rsidR="00F27014" w:rsidRDefault="00F27014">
            <w:pPr>
              <w:keepLines/>
              <w:spacing w:after="57"/>
            </w:pPr>
          </w:p>
        </w:tc>
      </w:tr>
    </w:tbl>
    <w:p w14:paraId="5C8A0B14" w14:textId="77777777" w:rsidR="00F27014" w:rsidRDefault="001C6048">
      <w:pPr>
        <w:pStyle w:val="Heading3"/>
      </w:pPr>
      <w:r>
        <w:t>Activities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1"/>
        <w:gridCol w:w="6350"/>
      </w:tblGrid>
      <w:tr w:rsidR="00F27014" w14:paraId="70C81E89" w14:textId="77777777">
        <w:tc>
          <w:tcPr>
            <w:tcW w:w="1500" w:type="pct"/>
            <w:tcBorders>
              <w:top w:val="single" w:sz="4" w:space="0" w:color="555555"/>
              <w:left w:val="nil"/>
              <w:bottom w:val="single" w:sz="4" w:space="0" w:color="555555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6D7EBA9" w14:textId="77777777" w:rsidR="00F27014" w:rsidRDefault="001C6048">
            <w:pPr>
              <w:keepLines/>
              <w:spacing w:after="57"/>
              <w:rPr>
                <w:b/>
                <w:bCs/>
              </w:rPr>
            </w:pPr>
            <w:r>
              <w:rPr>
                <w:b/>
                <w:bCs/>
              </w:rPr>
              <w:t>Status of entity</w:t>
            </w:r>
          </w:p>
        </w:tc>
        <w:tc>
          <w:tcPr>
            <w:tcW w:w="3500" w:type="pct"/>
            <w:tcBorders>
              <w:top w:val="single" w:sz="4" w:space="0" w:color="555555"/>
              <w:left w:val="nil"/>
              <w:bottom w:val="single" w:sz="4" w:space="0" w:color="555555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47893BB" w14:textId="7B22BCCA" w:rsidR="00F27014" w:rsidRDefault="00F27014">
            <w:pPr>
              <w:keepLines/>
              <w:spacing w:after="57"/>
            </w:pPr>
          </w:p>
        </w:tc>
      </w:tr>
      <w:tr w:rsidR="00F27014" w14:paraId="3381F074" w14:textId="77777777">
        <w:tc>
          <w:tcPr>
            <w:tcW w:w="1500" w:type="pct"/>
            <w:tcBorders>
              <w:top w:val="single" w:sz="4" w:space="0" w:color="555555"/>
              <w:left w:val="nil"/>
              <w:bottom w:val="single" w:sz="4" w:space="0" w:color="555555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848510D" w14:textId="77777777" w:rsidR="00F27014" w:rsidRDefault="001C6048">
            <w:pPr>
              <w:keepLines/>
              <w:spacing w:after="57"/>
              <w:rPr>
                <w:b/>
                <w:bCs/>
              </w:rPr>
            </w:pPr>
            <w:r>
              <w:rPr>
                <w:b/>
                <w:bCs/>
              </w:rPr>
              <w:t>Business description</w:t>
            </w:r>
          </w:p>
        </w:tc>
        <w:tc>
          <w:tcPr>
            <w:tcW w:w="3500" w:type="pct"/>
            <w:tcBorders>
              <w:top w:val="single" w:sz="4" w:space="0" w:color="555555"/>
              <w:left w:val="nil"/>
              <w:bottom w:val="single" w:sz="4" w:space="0" w:color="555555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95A2D20" w14:textId="7EB19E52" w:rsidR="00F27014" w:rsidRDefault="00F27014">
            <w:pPr>
              <w:keepLines/>
              <w:spacing w:after="57"/>
            </w:pPr>
          </w:p>
        </w:tc>
      </w:tr>
      <w:tr w:rsidR="00F27014" w14:paraId="4DDA9602" w14:textId="77777777">
        <w:tc>
          <w:tcPr>
            <w:tcW w:w="1500" w:type="pct"/>
            <w:tcBorders>
              <w:top w:val="single" w:sz="4" w:space="0" w:color="555555"/>
              <w:left w:val="nil"/>
              <w:bottom w:val="single" w:sz="4" w:space="0" w:color="555555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AF26517" w14:textId="77777777" w:rsidR="00F27014" w:rsidRDefault="001C6048">
            <w:pPr>
              <w:keepLines/>
              <w:spacing w:after="57"/>
              <w:rPr>
                <w:b/>
                <w:bCs/>
              </w:rPr>
            </w:pPr>
            <w:r>
              <w:rPr>
                <w:b/>
                <w:bCs/>
              </w:rPr>
              <w:t>Trade</w:t>
            </w:r>
          </w:p>
        </w:tc>
        <w:tc>
          <w:tcPr>
            <w:tcW w:w="3500" w:type="pct"/>
            <w:tcBorders>
              <w:top w:val="single" w:sz="4" w:space="0" w:color="555555"/>
              <w:left w:val="nil"/>
              <w:bottom w:val="single" w:sz="4" w:space="0" w:color="555555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01CD9C0" w14:textId="7FAC969C" w:rsidR="00F27014" w:rsidRDefault="00F27014">
            <w:pPr>
              <w:keepLines/>
              <w:spacing w:after="57"/>
            </w:pPr>
          </w:p>
        </w:tc>
      </w:tr>
    </w:tbl>
    <w:p w14:paraId="55B99CD9" w14:textId="77777777" w:rsidR="00F27014" w:rsidRDefault="001C6048">
      <w:pPr>
        <w:pStyle w:val="Heading3"/>
      </w:pPr>
      <w:r>
        <w:t>History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1"/>
        <w:gridCol w:w="6350"/>
      </w:tblGrid>
      <w:tr w:rsidR="00F27014" w14:paraId="272D758D" w14:textId="77777777">
        <w:tc>
          <w:tcPr>
            <w:tcW w:w="1500" w:type="pct"/>
            <w:tcBorders>
              <w:top w:val="single" w:sz="4" w:space="0" w:color="555555"/>
              <w:left w:val="nil"/>
              <w:bottom w:val="single" w:sz="4" w:space="0" w:color="555555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CC30DAB" w14:textId="77777777" w:rsidR="00F27014" w:rsidRDefault="001C6048">
            <w:pPr>
              <w:keepLines/>
              <w:spacing w:after="57"/>
              <w:rPr>
                <w:b/>
                <w:bCs/>
              </w:rPr>
            </w:pPr>
            <w:r>
              <w:rPr>
                <w:b/>
                <w:bCs/>
              </w:rPr>
              <w:t>Year commenced trading at this address (yyyy)</w:t>
            </w:r>
          </w:p>
        </w:tc>
        <w:tc>
          <w:tcPr>
            <w:tcW w:w="3500" w:type="pct"/>
            <w:tcBorders>
              <w:top w:val="single" w:sz="4" w:space="0" w:color="555555"/>
              <w:left w:val="nil"/>
              <w:bottom w:val="single" w:sz="4" w:space="0" w:color="555555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1F034FB" w14:textId="47F3FCC5" w:rsidR="00F27014" w:rsidRDefault="00F27014">
            <w:pPr>
              <w:keepLines/>
              <w:spacing w:after="57"/>
            </w:pPr>
          </w:p>
        </w:tc>
      </w:tr>
      <w:tr w:rsidR="00F27014" w14:paraId="54EC0463" w14:textId="77777777">
        <w:tc>
          <w:tcPr>
            <w:tcW w:w="1500" w:type="pct"/>
            <w:tcBorders>
              <w:top w:val="single" w:sz="4" w:space="0" w:color="555555"/>
              <w:left w:val="nil"/>
              <w:bottom w:val="single" w:sz="4" w:space="0" w:color="555555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6035926" w14:textId="77777777" w:rsidR="00F27014" w:rsidRDefault="001C6048">
            <w:pPr>
              <w:keepLines/>
              <w:spacing w:after="57"/>
              <w:rPr>
                <w:b/>
                <w:bCs/>
              </w:rPr>
            </w:pPr>
            <w:r>
              <w:rPr>
                <w:b/>
                <w:bCs/>
              </w:rPr>
              <w:t>Year business established (yyyy)</w:t>
            </w:r>
          </w:p>
        </w:tc>
        <w:tc>
          <w:tcPr>
            <w:tcW w:w="3500" w:type="pct"/>
            <w:tcBorders>
              <w:top w:val="single" w:sz="4" w:space="0" w:color="555555"/>
              <w:left w:val="nil"/>
              <w:bottom w:val="single" w:sz="4" w:space="0" w:color="555555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97FBFC1" w14:textId="054A15C7" w:rsidR="00F27014" w:rsidRDefault="00F27014">
            <w:pPr>
              <w:keepLines/>
              <w:spacing w:after="57"/>
            </w:pPr>
          </w:p>
        </w:tc>
      </w:tr>
    </w:tbl>
    <w:p w14:paraId="7D71296C" w14:textId="77777777" w:rsidR="00F27014" w:rsidRDefault="001C6048">
      <w:pPr>
        <w:pStyle w:val="Heading3"/>
      </w:pPr>
      <w:r>
        <w:t>Details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1"/>
        <w:gridCol w:w="6350"/>
      </w:tblGrid>
      <w:tr w:rsidR="00F27014" w14:paraId="4F843DC7" w14:textId="77777777">
        <w:tc>
          <w:tcPr>
            <w:tcW w:w="1500" w:type="pct"/>
            <w:tcBorders>
              <w:top w:val="single" w:sz="4" w:space="0" w:color="555555"/>
              <w:left w:val="nil"/>
              <w:bottom w:val="single" w:sz="4" w:space="0" w:color="555555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94EFDCE" w14:textId="77777777" w:rsidR="00F27014" w:rsidRDefault="001C6048">
            <w:pPr>
              <w:keepLines/>
              <w:spacing w:after="57"/>
              <w:rPr>
                <w:b/>
                <w:bCs/>
              </w:rPr>
            </w:pPr>
            <w:r>
              <w:rPr>
                <w:b/>
                <w:bCs/>
              </w:rPr>
              <w:t>Client name (to appear on policy documents, incl. subsidiary names)</w:t>
            </w:r>
          </w:p>
        </w:tc>
        <w:tc>
          <w:tcPr>
            <w:tcW w:w="3500" w:type="pct"/>
            <w:tcBorders>
              <w:top w:val="single" w:sz="4" w:space="0" w:color="555555"/>
              <w:left w:val="nil"/>
              <w:bottom w:val="single" w:sz="4" w:space="0" w:color="555555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66BC57D" w14:textId="06322F2A" w:rsidR="00F27014" w:rsidRDefault="00F27014">
            <w:pPr>
              <w:keepLines/>
              <w:spacing w:after="57"/>
            </w:pPr>
          </w:p>
        </w:tc>
      </w:tr>
      <w:tr w:rsidR="00F27014" w14:paraId="33FE5A85" w14:textId="77777777">
        <w:tc>
          <w:tcPr>
            <w:tcW w:w="1500" w:type="pct"/>
            <w:tcBorders>
              <w:top w:val="single" w:sz="4" w:space="0" w:color="555555"/>
              <w:left w:val="nil"/>
              <w:bottom w:val="single" w:sz="4" w:space="0" w:color="555555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F42CE51" w14:textId="77777777" w:rsidR="00F27014" w:rsidRDefault="001C6048">
            <w:pPr>
              <w:keepLines/>
              <w:spacing w:after="57"/>
              <w:rPr>
                <w:b/>
                <w:bCs/>
              </w:rPr>
            </w:pPr>
            <w:r>
              <w:rPr>
                <w:b/>
                <w:bCs/>
              </w:rPr>
              <w:t>Address</w:t>
            </w:r>
          </w:p>
        </w:tc>
        <w:tc>
          <w:tcPr>
            <w:tcW w:w="3500" w:type="pct"/>
            <w:tcBorders>
              <w:top w:val="single" w:sz="4" w:space="0" w:color="555555"/>
              <w:left w:val="nil"/>
              <w:bottom w:val="single" w:sz="4" w:space="0" w:color="555555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0F1B6CA" w14:textId="4E4816C1" w:rsidR="00F27014" w:rsidRDefault="00F27014">
            <w:pPr>
              <w:keepLines/>
              <w:spacing w:after="57"/>
            </w:pPr>
          </w:p>
        </w:tc>
      </w:tr>
      <w:tr w:rsidR="00F27014" w14:paraId="258274FF" w14:textId="77777777">
        <w:tc>
          <w:tcPr>
            <w:tcW w:w="1500" w:type="pct"/>
            <w:tcBorders>
              <w:top w:val="single" w:sz="4" w:space="0" w:color="555555"/>
              <w:left w:val="nil"/>
              <w:bottom w:val="single" w:sz="4" w:space="0" w:color="555555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FE372D0" w14:textId="77777777" w:rsidR="00F27014" w:rsidRDefault="001C6048">
            <w:pPr>
              <w:keepLines/>
              <w:spacing w:after="57"/>
              <w:rPr>
                <w:b/>
                <w:bCs/>
              </w:rPr>
            </w:pPr>
            <w:r>
              <w:rPr>
                <w:b/>
                <w:bCs/>
              </w:rPr>
              <w:t>Company registration number</w:t>
            </w:r>
          </w:p>
        </w:tc>
        <w:tc>
          <w:tcPr>
            <w:tcW w:w="3500" w:type="pct"/>
            <w:tcBorders>
              <w:top w:val="single" w:sz="4" w:space="0" w:color="555555"/>
              <w:left w:val="nil"/>
              <w:bottom w:val="single" w:sz="4" w:space="0" w:color="555555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3B86EE1" w14:textId="3E9DC24E" w:rsidR="00F27014" w:rsidRDefault="00F27014">
            <w:pPr>
              <w:keepLines/>
              <w:spacing w:after="57"/>
            </w:pPr>
          </w:p>
        </w:tc>
      </w:tr>
      <w:tr w:rsidR="00F27014" w14:paraId="36BE5082" w14:textId="77777777">
        <w:tc>
          <w:tcPr>
            <w:tcW w:w="1500" w:type="pct"/>
            <w:tcBorders>
              <w:top w:val="single" w:sz="4" w:space="0" w:color="555555"/>
              <w:left w:val="nil"/>
              <w:bottom w:val="single" w:sz="4" w:space="0" w:color="555555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8CF2A83" w14:textId="77777777" w:rsidR="00F27014" w:rsidRDefault="001C6048">
            <w:pPr>
              <w:keepLines/>
              <w:spacing w:after="57"/>
              <w:rPr>
                <w:b/>
                <w:bCs/>
              </w:rPr>
            </w:pPr>
            <w:r>
              <w:rPr>
                <w:b/>
                <w:bCs/>
              </w:rPr>
              <w:t>Material facts regarding directors and/or partners</w:t>
            </w:r>
          </w:p>
        </w:tc>
        <w:tc>
          <w:tcPr>
            <w:tcW w:w="3500" w:type="pct"/>
            <w:tcBorders>
              <w:top w:val="single" w:sz="4" w:space="0" w:color="555555"/>
              <w:left w:val="nil"/>
              <w:bottom w:val="single" w:sz="4" w:space="0" w:color="555555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64"/>
              <w:gridCol w:w="610"/>
              <w:gridCol w:w="610"/>
              <w:gridCol w:w="266"/>
            </w:tblGrid>
            <w:tr w:rsidR="00F27014" w14:paraId="07845F8C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14:paraId="5E9EAF31" w14:textId="77777777" w:rsidR="00F27014" w:rsidRDefault="001C6048">
                  <w:pPr>
                    <w:keepLines/>
                  </w:pPr>
                  <w:r>
                    <w:t xml:space="preserve">  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14:paraId="08B3CF35" w14:textId="77777777" w:rsidR="00F27014" w:rsidRDefault="001C6048">
                  <w:pPr>
                    <w:keepLines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Yes 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14:paraId="7520E703" w14:textId="77777777" w:rsidR="00F27014" w:rsidRDefault="001C6048">
                  <w:pPr>
                    <w:keepLines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No 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14:paraId="0A4B583A" w14:textId="77777777" w:rsidR="00F27014" w:rsidRDefault="001C6048">
                  <w:pPr>
                    <w:keepLines/>
                  </w:pPr>
                  <w:r>
                    <w:t xml:space="preserve">  </w:t>
                  </w:r>
                </w:p>
              </w:tc>
            </w:tr>
            <w:tr w:rsidR="00F27014" w14:paraId="384830A2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14:paraId="7C52335B" w14:textId="77777777" w:rsidR="00F27014" w:rsidRDefault="001C6048">
                  <w:pPr>
                    <w:keepLines/>
                  </w:pPr>
                  <w:r>
                    <w:t>Convicted or charged but not tried for a criminal offence (</w:t>
                  </w:r>
                  <w:proofErr w:type="spellStart"/>
                  <w:r>
                    <w:t>non motoring</w:t>
                  </w:r>
                  <w:proofErr w:type="spellEnd"/>
                  <w:r>
                    <w:t>)</w:t>
                  </w:r>
                </w:p>
              </w:tc>
              <w:sdt>
                <w:sdtPr>
                  <w:id w:val="-209661443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57" w:type="dxa"/>
                        <w:left w:w="57" w:type="dxa"/>
                        <w:bottom w:w="57" w:type="dxa"/>
                        <w:right w:w="57" w:type="dxa"/>
                      </w:tcMar>
                      <w:vAlign w:val="center"/>
                      <w:hideMark/>
                    </w:tcPr>
                    <w:p w14:paraId="78891E6B" w14:textId="5AD53434" w:rsidR="00F27014" w:rsidRDefault="001B7981">
                      <w:pPr>
                        <w:keepLines/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107844012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57" w:type="dxa"/>
                        <w:left w:w="57" w:type="dxa"/>
                        <w:bottom w:w="57" w:type="dxa"/>
                        <w:right w:w="57" w:type="dxa"/>
                      </w:tcMar>
                      <w:vAlign w:val="center"/>
                      <w:hideMark/>
                    </w:tcPr>
                    <w:p w14:paraId="3F60F285" w14:textId="0BC6105A" w:rsidR="00F27014" w:rsidRDefault="00183339">
                      <w:pPr>
                        <w:keepLines/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14:paraId="0544B7B4" w14:textId="77777777" w:rsidR="00F27014" w:rsidRDefault="001C6048">
                  <w:pPr>
                    <w:keepLines/>
                  </w:pPr>
                  <w:r>
                    <w:t xml:space="preserve">  </w:t>
                  </w:r>
                </w:p>
              </w:tc>
            </w:tr>
            <w:tr w:rsidR="00F27014" w14:paraId="03107996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14:paraId="447E9230" w14:textId="77777777" w:rsidR="00F27014" w:rsidRDefault="001C6048">
                  <w:pPr>
                    <w:keepLines/>
                  </w:pPr>
                  <w:r>
                    <w:lastRenderedPageBreak/>
                    <w:t>Declared bankrupt or the subject of bankruptcy proceedings</w:t>
                  </w:r>
                </w:p>
              </w:tc>
              <w:sdt>
                <w:sdtPr>
                  <w:id w:val="-836861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57" w:type="dxa"/>
                        <w:left w:w="57" w:type="dxa"/>
                        <w:bottom w:w="57" w:type="dxa"/>
                        <w:right w:w="57" w:type="dxa"/>
                      </w:tcMar>
                      <w:vAlign w:val="center"/>
                      <w:hideMark/>
                    </w:tcPr>
                    <w:p w14:paraId="46BB2563" w14:textId="2B8EECF8" w:rsidR="00F27014" w:rsidRDefault="00183339">
                      <w:pPr>
                        <w:keepLines/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8880365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57" w:type="dxa"/>
                        <w:left w:w="57" w:type="dxa"/>
                        <w:bottom w:w="57" w:type="dxa"/>
                        <w:right w:w="57" w:type="dxa"/>
                      </w:tcMar>
                      <w:vAlign w:val="center"/>
                      <w:hideMark/>
                    </w:tcPr>
                    <w:p w14:paraId="14961AAA" w14:textId="25AD8B71" w:rsidR="00F27014" w:rsidRDefault="00183339">
                      <w:pPr>
                        <w:keepLines/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14:paraId="5D899B1C" w14:textId="77777777" w:rsidR="00F27014" w:rsidRDefault="001C6048">
                  <w:pPr>
                    <w:keepLines/>
                  </w:pPr>
                  <w:r>
                    <w:t xml:space="preserve">  </w:t>
                  </w:r>
                </w:p>
              </w:tc>
            </w:tr>
            <w:tr w:rsidR="00F27014" w14:paraId="76CC090A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14:paraId="2A151F00" w14:textId="77777777" w:rsidR="00F27014" w:rsidRDefault="001C6048">
                  <w:pPr>
                    <w:keepLines/>
                  </w:pPr>
                  <w:r>
                    <w:t>Involved in another company within 6 months before receivership/insolvency</w:t>
                  </w:r>
                </w:p>
              </w:tc>
              <w:sdt>
                <w:sdtPr>
                  <w:id w:val="16490062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57" w:type="dxa"/>
                        <w:left w:w="57" w:type="dxa"/>
                        <w:bottom w:w="57" w:type="dxa"/>
                        <w:right w:w="57" w:type="dxa"/>
                      </w:tcMar>
                      <w:vAlign w:val="center"/>
                      <w:hideMark/>
                    </w:tcPr>
                    <w:p w14:paraId="0752FCA0" w14:textId="6246EB1A" w:rsidR="00F27014" w:rsidRDefault="00183339">
                      <w:pPr>
                        <w:keepLines/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19104540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57" w:type="dxa"/>
                        <w:left w:w="57" w:type="dxa"/>
                        <w:bottom w:w="57" w:type="dxa"/>
                        <w:right w:w="57" w:type="dxa"/>
                      </w:tcMar>
                      <w:vAlign w:val="center"/>
                      <w:hideMark/>
                    </w:tcPr>
                    <w:p w14:paraId="15B24465" w14:textId="1619E184" w:rsidR="00F27014" w:rsidRDefault="00183339">
                      <w:pPr>
                        <w:keepLines/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14:paraId="72F687FE" w14:textId="77777777" w:rsidR="00F27014" w:rsidRDefault="001C6048">
                  <w:pPr>
                    <w:keepLines/>
                  </w:pPr>
                  <w:r>
                    <w:t xml:space="preserve">  </w:t>
                  </w:r>
                </w:p>
              </w:tc>
            </w:tr>
          </w:tbl>
          <w:p w14:paraId="0C83C8E2" w14:textId="77777777" w:rsidR="00F27014" w:rsidRDefault="00F27014">
            <w:pPr>
              <w:keepLines/>
              <w:spacing w:after="57"/>
            </w:pPr>
          </w:p>
        </w:tc>
      </w:tr>
      <w:tr w:rsidR="00F27014" w14:paraId="51A1CED5" w14:textId="77777777">
        <w:tc>
          <w:tcPr>
            <w:tcW w:w="1500" w:type="pct"/>
            <w:tcBorders>
              <w:top w:val="single" w:sz="4" w:space="0" w:color="555555"/>
              <w:left w:val="nil"/>
              <w:bottom w:val="single" w:sz="4" w:space="0" w:color="555555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E234CDD" w14:textId="77777777" w:rsidR="00F27014" w:rsidRDefault="001C6048">
            <w:pPr>
              <w:keepLines/>
              <w:spacing w:after="57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Material facts regarding previous insurance</w:t>
            </w:r>
          </w:p>
        </w:tc>
        <w:tc>
          <w:tcPr>
            <w:tcW w:w="3500" w:type="pct"/>
            <w:tcBorders>
              <w:top w:val="single" w:sz="4" w:space="0" w:color="555555"/>
              <w:left w:val="nil"/>
              <w:bottom w:val="single" w:sz="4" w:space="0" w:color="555555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64"/>
              <w:gridCol w:w="610"/>
              <w:gridCol w:w="610"/>
              <w:gridCol w:w="266"/>
            </w:tblGrid>
            <w:tr w:rsidR="00F27014" w14:paraId="686D6ABE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14:paraId="6B48989E" w14:textId="77777777" w:rsidR="00F27014" w:rsidRDefault="001C6048">
                  <w:pPr>
                    <w:keepLines/>
                  </w:pPr>
                  <w:r>
                    <w:t xml:space="preserve">  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14:paraId="5B13D989" w14:textId="77777777" w:rsidR="00F27014" w:rsidRDefault="001C6048">
                  <w:pPr>
                    <w:keepLines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Yes 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14:paraId="238D4B97" w14:textId="77777777" w:rsidR="00F27014" w:rsidRDefault="001C6048">
                  <w:pPr>
                    <w:keepLines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No 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14:paraId="7E99AC21" w14:textId="77777777" w:rsidR="00F27014" w:rsidRDefault="001C6048">
                  <w:pPr>
                    <w:keepLines/>
                  </w:pPr>
                  <w:r>
                    <w:t xml:space="preserve">  </w:t>
                  </w:r>
                </w:p>
              </w:tc>
            </w:tr>
            <w:tr w:rsidR="00F27014" w14:paraId="4228A5E9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14:paraId="48A4E57F" w14:textId="77777777" w:rsidR="00F27014" w:rsidRDefault="001C6048">
                  <w:pPr>
                    <w:keepLines/>
                  </w:pPr>
                  <w:r>
                    <w:t>A loss or claim in the last 5 years</w:t>
                  </w:r>
                </w:p>
              </w:tc>
              <w:sdt>
                <w:sdtPr>
                  <w:id w:val="16017530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57" w:type="dxa"/>
                        <w:left w:w="57" w:type="dxa"/>
                        <w:bottom w:w="57" w:type="dxa"/>
                        <w:right w:w="57" w:type="dxa"/>
                      </w:tcMar>
                      <w:vAlign w:val="center"/>
                      <w:hideMark/>
                    </w:tcPr>
                    <w:p w14:paraId="7905173E" w14:textId="517513CA" w:rsidR="00F27014" w:rsidRDefault="00183339">
                      <w:pPr>
                        <w:keepLines/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54907715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57" w:type="dxa"/>
                        <w:left w:w="57" w:type="dxa"/>
                        <w:bottom w:w="57" w:type="dxa"/>
                        <w:right w:w="57" w:type="dxa"/>
                      </w:tcMar>
                      <w:vAlign w:val="center"/>
                      <w:hideMark/>
                    </w:tcPr>
                    <w:p w14:paraId="5359AB1F" w14:textId="5FE1BC9F" w:rsidR="00F27014" w:rsidRDefault="00171051">
                      <w:pPr>
                        <w:keepLines/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14:paraId="32069902" w14:textId="77777777" w:rsidR="00F27014" w:rsidRDefault="001C6048">
                  <w:pPr>
                    <w:keepLines/>
                  </w:pPr>
                  <w:r>
                    <w:t xml:space="preserve">  </w:t>
                  </w:r>
                </w:p>
              </w:tc>
            </w:tr>
            <w:tr w:rsidR="00F27014" w14:paraId="18EC8E49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14:paraId="2C71C0B9" w14:textId="77777777" w:rsidR="00F27014" w:rsidRDefault="001C6048">
                  <w:pPr>
                    <w:keepLines/>
                  </w:pPr>
                  <w:r>
                    <w:t>A proposal or insurance has been declined, cancelled or refused</w:t>
                  </w:r>
                </w:p>
              </w:tc>
              <w:sdt>
                <w:sdtPr>
                  <w:id w:val="109390117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57" w:type="dxa"/>
                        <w:left w:w="57" w:type="dxa"/>
                        <w:bottom w:w="57" w:type="dxa"/>
                        <w:right w:w="57" w:type="dxa"/>
                      </w:tcMar>
                      <w:vAlign w:val="center"/>
                      <w:hideMark/>
                    </w:tcPr>
                    <w:p w14:paraId="22FB5452" w14:textId="4CB48DAD" w:rsidR="00F27014" w:rsidRDefault="00183339">
                      <w:pPr>
                        <w:keepLines/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50397127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57" w:type="dxa"/>
                        <w:left w:w="57" w:type="dxa"/>
                        <w:bottom w:w="57" w:type="dxa"/>
                        <w:right w:w="57" w:type="dxa"/>
                      </w:tcMar>
                      <w:vAlign w:val="center"/>
                      <w:hideMark/>
                    </w:tcPr>
                    <w:p w14:paraId="1EDEA2D6" w14:textId="5668BEF1" w:rsidR="00F27014" w:rsidRDefault="00183339">
                      <w:pPr>
                        <w:keepLines/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14:paraId="5E19A56F" w14:textId="77777777" w:rsidR="00F27014" w:rsidRDefault="001C6048">
                  <w:pPr>
                    <w:keepLines/>
                  </w:pPr>
                  <w:r>
                    <w:t xml:space="preserve">  </w:t>
                  </w:r>
                </w:p>
              </w:tc>
            </w:tr>
            <w:tr w:rsidR="00F27014" w14:paraId="6D836188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14:paraId="461B3CC4" w14:textId="77777777" w:rsidR="00F27014" w:rsidRDefault="001C6048">
                  <w:pPr>
                    <w:keepLines/>
                  </w:pPr>
                  <w:r>
                    <w:t>A renewal has been refused</w:t>
                  </w:r>
                </w:p>
              </w:tc>
              <w:sdt>
                <w:sdtPr>
                  <w:id w:val="-8396903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57" w:type="dxa"/>
                        <w:left w:w="57" w:type="dxa"/>
                        <w:bottom w:w="57" w:type="dxa"/>
                        <w:right w:w="57" w:type="dxa"/>
                      </w:tcMar>
                      <w:vAlign w:val="center"/>
                      <w:hideMark/>
                    </w:tcPr>
                    <w:p w14:paraId="1DF71887" w14:textId="5FD905B3" w:rsidR="00F27014" w:rsidRDefault="00183339">
                      <w:pPr>
                        <w:keepLines/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7137832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57" w:type="dxa"/>
                        <w:left w:w="57" w:type="dxa"/>
                        <w:bottom w:w="57" w:type="dxa"/>
                        <w:right w:w="57" w:type="dxa"/>
                      </w:tcMar>
                      <w:vAlign w:val="center"/>
                      <w:hideMark/>
                    </w:tcPr>
                    <w:p w14:paraId="2B74A70B" w14:textId="1B148A57" w:rsidR="00F27014" w:rsidRDefault="00183339">
                      <w:pPr>
                        <w:keepLines/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14:paraId="35392D15" w14:textId="77777777" w:rsidR="00F27014" w:rsidRDefault="001C6048">
                  <w:pPr>
                    <w:keepLines/>
                  </w:pPr>
                  <w:r>
                    <w:t xml:space="preserve">  </w:t>
                  </w:r>
                </w:p>
              </w:tc>
            </w:tr>
            <w:tr w:rsidR="00F27014" w14:paraId="0A1EEBFC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14:paraId="6441959E" w14:textId="77777777" w:rsidR="00F27014" w:rsidRDefault="001C6048">
                  <w:pPr>
                    <w:keepLines/>
                  </w:pPr>
                  <w:r>
                    <w:t>A special term or condition has been imposed</w:t>
                  </w:r>
                </w:p>
              </w:tc>
              <w:sdt>
                <w:sdtPr>
                  <w:id w:val="14357172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57" w:type="dxa"/>
                        <w:left w:w="57" w:type="dxa"/>
                        <w:bottom w:w="57" w:type="dxa"/>
                        <w:right w:w="57" w:type="dxa"/>
                      </w:tcMar>
                      <w:vAlign w:val="center"/>
                      <w:hideMark/>
                    </w:tcPr>
                    <w:p w14:paraId="4315A7F0" w14:textId="146888C8" w:rsidR="00F27014" w:rsidRDefault="00183339">
                      <w:pPr>
                        <w:keepLines/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759824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57" w:type="dxa"/>
                        <w:left w:w="57" w:type="dxa"/>
                        <w:bottom w:w="57" w:type="dxa"/>
                        <w:right w:w="57" w:type="dxa"/>
                      </w:tcMar>
                      <w:vAlign w:val="center"/>
                      <w:hideMark/>
                    </w:tcPr>
                    <w:p w14:paraId="30D87E5A" w14:textId="28DE1B5D" w:rsidR="00F27014" w:rsidRDefault="00183339">
                      <w:pPr>
                        <w:keepLines/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14:paraId="7C740634" w14:textId="77777777" w:rsidR="00F27014" w:rsidRDefault="001C6048">
                  <w:pPr>
                    <w:keepLines/>
                  </w:pPr>
                  <w:r>
                    <w:t xml:space="preserve">  </w:t>
                  </w:r>
                </w:p>
              </w:tc>
            </w:tr>
            <w:tr w:rsidR="00F27014" w14:paraId="635E7398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14:paraId="5F4FD605" w14:textId="77777777" w:rsidR="00F27014" w:rsidRDefault="001C6048">
                  <w:pPr>
                    <w:keepLines/>
                  </w:pPr>
                  <w:r>
                    <w:t>An incident which could have resulted in a claim in the last 5 years</w:t>
                  </w:r>
                </w:p>
              </w:tc>
              <w:sdt>
                <w:sdtPr>
                  <w:id w:val="114646750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57" w:type="dxa"/>
                        <w:left w:w="57" w:type="dxa"/>
                        <w:bottom w:w="57" w:type="dxa"/>
                        <w:right w:w="57" w:type="dxa"/>
                      </w:tcMar>
                      <w:vAlign w:val="center"/>
                      <w:hideMark/>
                    </w:tcPr>
                    <w:p w14:paraId="14D275DB" w14:textId="1657F6FC" w:rsidR="00F27014" w:rsidRDefault="00183339">
                      <w:pPr>
                        <w:keepLines/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10945477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57" w:type="dxa"/>
                        <w:left w:w="57" w:type="dxa"/>
                        <w:bottom w:w="57" w:type="dxa"/>
                        <w:right w:w="57" w:type="dxa"/>
                      </w:tcMar>
                      <w:vAlign w:val="center"/>
                      <w:hideMark/>
                    </w:tcPr>
                    <w:p w14:paraId="69000595" w14:textId="433F5E3D" w:rsidR="00F27014" w:rsidRDefault="00183339">
                      <w:pPr>
                        <w:keepLines/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7" w:type="dxa"/>
                    <w:left w:w="108" w:type="dxa"/>
                    <w:bottom w:w="57" w:type="dxa"/>
                    <w:right w:w="108" w:type="dxa"/>
                  </w:tcMar>
                  <w:hideMark/>
                </w:tcPr>
                <w:p w14:paraId="40E319B8" w14:textId="77777777" w:rsidR="00F27014" w:rsidRDefault="001C6048">
                  <w:pPr>
                    <w:keepLines/>
                  </w:pPr>
                  <w:r>
                    <w:t xml:space="preserve">  </w:t>
                  </w:r>
                </w:p>
              </w:tc>
            </w:tr>
          </w:tbl>
          <w:p w14:paraId="3985808F" w14:textId="77777777" w:rsidR="00F27014" w:rsidRDefault="00F27014">
            <w:pPr>
              <w:keepLines/>
              <w:spacing w:after="57"/>
            </w:pPr>
          </w:p>
        </w:tc>
      </w:tr>
      <w:tr w:rsidR="00F27014" w14:paraId="2BEF659B" w14:textId="77777777">
        <w:tc>
          <w:tcPr>
            <w:tcW w:w="1500" w:type="pct"/>
            <w:tcBorders>
              <w:top w:val="single" w:sz="4" w:space="0" w:color="555555"/>
              <w:left w:val="nil"/>
              <w:bottom w:val="single" w:sz="4" w:space="0" w:color="555555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78895E6" w14:textId="77777777" w:rsidR="00F27014" w:rsidRDefault="001C6048">
            <w:pPr>
              <w:keepLines/>
              <w:spacing w:after="57"/>
              <w:rPr>
                <w:b/>
                <w:bCs/>
              </w:rPr>
            </w:pPr>
            <w:r>
              <w:rPr>
                <w:b/>
                <w:bCs/>
              </w:rPr>
              <w:t>Details of the current insurer(s)</w:t>
            </w:r>
          </w:p>
        </w:tc>
        <w:tc>
          <w:tcPr>
            <w:tcW w:w="3500" w:type="pct"/>
            <w:tcBorders>
              <w:top w:val="single" w:sz="4" w:space="0" w:color="555555"/>
              <w:left w:val="nil"/>
              <w:bottom w:val="single" w:sz="4" w:space="0" w:color="555555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DEB6E32" w14:textId="5D895165" w:rsidR="00F27014" w:rsidRDefault="00F27014">
            <w:pPr>
              <w:keepLines/>
              <w:spacing w:after="57"/>
            </w:pPr>
          </w:p>
        </w:tc>
      </w:tr>
    </w:tbl>
    <w:p w14:paraId="1A19C54D" w14:textId="77777777" w:rsidR="00F27014" w:rsidRDefault="001C6048">
      <w:pPr>
        <w:pStyle w:val="Heading3"/>
      </w:pPr>
      <w:r>
        <w:t>Risk Management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1"/>
        <w:gridCol w:w="6350"/>
      </w:tblGrid>
      <w:tr w:rsidR="00F27014" w14:paraId="479E65BF" w14:textId="77777777">
        <w:tc>
          <w:tcPr>
            <w:tcW w:w="1500" w:type="pct"/>
            <w:tcBorders>
              <w:top w:val="single" w:sz="4" w:space="0" w:color="555555"/>
              <w:left w:val="nil"/>
              <w:bottom w:val="single" w:sz="4" w:space="0" w:color="555555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9B2D437" w14:textId="77777777" w:rsidR="00F27014" w:rsidRDefault="001C6048">
            <w:pPr>
              <w:keepLines/>
              <w:spacing w:after="57"/>
              <w:rPr>
                <w:b/>
                <w:bCs/>
              </w:rPr>
            </w:pPr>
            <w:r>
              <w:rPr>
                <w:b/>
                <w:bCs/>
              </w:rPr>
              <w:t>Risk management features</w:t>
            </w:r>
          </w:p>
        </w:tc>
        <w:tc>
          <w:tcPr>
            <w:tcW w:w="3500" w:type="pct"/>
            <w:tcBorders>
              <w:top w:val="single" w:sz="4" w:space="0" w:color="555555"/>
              <w:left w:val="nil"/>
              <w:bottom w:val="single" w:sz="4" w:space="0" w:color="555555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C84397F" w14:textId="38E37DD7" w:rsidR="00F27014" w:rsidRDefault="00F27014">
            <w:pPr>
              <w:keepLines/>
              <w:spacing w:after="57"/>
            </w:pPr>
          </w:p>
        </w:tc>
      </w:tr>
    </w:tbl>
    <w:p w14:paraId="22B23B76" w14:textId="77777777" w:rsidR="00F27014" w:rsidRDefault="00F27014"/>
    <w:p w14:paraId="2A9FE700" w14:textId="77777777" w:rsidR="00F27014" w:rsidRDefault="001C6048">
      <w:pPr>
        <w:pStyle w:val="Heading2"/>
      </w:pPr>
      <w:r>
        <w:t>Period of Insurance</w:t>
      </w:r>
    </w:p>
    <w:p w14:paraId="536DA944" w14:textId="77777777" w:rsidR="00F27014" w:rsidRDefault="00F27014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96"/>
        <w:gridCol w:w="3175"/>
      </w:tblGrid>
      <w:tr w:rsidR="00F27014" w14:paraId="4C9BC12E" w14:textId="77777777"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1036D5F" w14:textId="77777777" w:rsidR="00F27014" w:rsidRPr="00974CC9" w:rsidRDefault="001C6048">
            <w:pPr>
              <w:pStyle w:val="NormalWeb"/>
              <w:keepLines/>
            </w:pPr>
            <w:r w:rsidRPr="00974CC9">
              <w:t xml:space="preserve">Effective Date 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B879CEB" w14:textId="33EF95A7" w:rsidR="00F27014" w:rsidRPr="00974CC9" w:rsidRDefault="00F27014">
            <w:pPr>
              <w:pStyle w:val="NormalWeb"/>
              <w:keepLines/>
            </w:pPr>
          </w:p>
        </w:tc>
      </w:tr>
      <w:tr w:rsidR="00F27014" w14:paraId="2B58B867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E4EEB70" w14:textId="77777777" w:rsidR="00F27014" w:rsidRPr="00974CC9" w:rsidRDefault="001C6048">
            <w:pPr>
              <w:pStyle w:val="NormalWeb"/>
              <w:keepLines/>
            </w:pPr>
            <w:r w:rsidRPr="00974CC9">
              <w:t xml:space="preserve">Term End Date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4AAE67B" w14:textId="728CC839" w:rsidR="00F27014" w:rsidRPr="00974CC9" w:rsidRDefault="00F27014">
            <w:pPr>
              <w:pStyle w:val="NormalWeb"/>
              <w:keepLines/>
            </w:pPr>
          </w:p>
        </w:tc>
      </w:tr>
    </w:tbl>
    <w:p w14:paraId="05A71858" w14:textId="77777777" w:rsidR="00F27014" w:rsidRPr="00974CC9" w:rsidRDefault="00F27014">
      <w:pPr>
        <w:pStyle w:val="NormalWeb"/>
        <w:spacing w:after="0" w:line="20" w:lineRule="atLeast"/>
        <w:rPr>
          <w:sz w:val="2"/>
          <w:szCs w:val="2"/>
        </w:rPr>
      </w:pPr>
    </w:p>
    <w:p w14:paraId="765DA209" w14:textId="77777777" w:rsidR="00F27014" w:rsidRDefault="00F27014">
      <w:pPr>
        <w:sectPr w:rsidR="00F27014" w:rsidSect="006560DA">
          <w:type w:val="continuous"/>
          <w:pgSz w:w="11907" w:h="16840"/>
          <w:pgMar w:top="1701" w:right="1418" w:bottom="1418" w:left="1418" w:header="720" w:footer="680" w:gutter="0"/>
          <w:cols w:space="720"/>
        </w:sectPr>
      </w:pPr>
    </w:p>
    <w:p w14:paraId="011E2AB6" w14:textId="77777777" w:rsidR="00F27014" w:rsidRDefault="00F27014">
      <w:pPr>
        <w:pStyle w:val="NormalWeb"/>
        <w:spacing w:after="0" w:line="20" w:lineRule="atLeast"/>
        <w:rPr>
          <w:sz w:val="2"/>
          <w:szCs w:val="2"/>
        </w:rPr>
      </w:pPr>
    </w:p>
    <w:p w14:paraId="7D5929E8" w14:textId="4892D926" w:rsidR="00F27014" w:rsidRDefault="001C6048">
      <w:pPr>
        <w:pStyle w:val="Heading2"/>
      </w:pPr>
      <w:bookmarkStart w:id="4" w:name="_Hlk17362907"/>
      <w:r>
        <w:t>Material Damage</w:t>
      </w:r>
      <w:r w:rsidR="00171051">
        <w:t xml:space="preserve"> 1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F27014" w14:paraId="3522E1CD" w14:textId="7777777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bookmarkEnd w:id="4"/>
          <w:p w14:paraId="60A9A669" w14:textId="77777777" w:rsidR="00F27014" w:rsidRDefault="001C6048">
            <w:pPr>
              <w:keepLines/>
            </w:pPr>
            <w:r>
              <w:rPr>
                <w:b/>
                <w:bCs/>
              </w:rPr>
              <w:t>Risk Address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761FC8F" w14:textId="1DEA3A7B" w:rsidR="00F27014" w:rsidRDefault="00F27014">
            <w:pPr>
              <w:keepLines/>
            </w:pPr>
          </w:p>
        </w:tc>
      </w:tr>
    </w:tbl>
    <w:p w14:paraId="163D45E0" w14:textId="77777777" w:rsidR="00F27014" w:rsidRDefault="001C6048">
      <w:pPr>
        <w:pStyle w:val="Heading3"/>
      </w:pPr>
      <w:r>
        <w:t>Details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F27014" w14:paraId="2AB6CE9E" w14:textId="77777777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7AE5207" w14:textId="77B4013A" w:rsidR="00F27014" w:rsidRDefault="00171051">
            <w:pPr>
              <w:keepLines/>
              <w:spacing w:after="57"/>
              <w:rPr>
                <w:b/>
                <w:bCs/>
              </w:rPr>
            </w:pPr>
            <w:r>
              <w:rPr>
                <w:b/>
                <w:bCs/>
              </w:rPr>
              <w:t>Building Sum Insured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58DC477" w14:textId="4E179956" w:rsidR="00171051" w:rsidRDefault="00171051">
            <w:pPr>
              <w:keepLines/>
              <w:spacing w:after="57"/>
            </w:pPr>
          </w:p>
        </w:tc>
      </w:tr>
      <w:tr w:rsidR="00171051" w14:paraId="641AEC2A" w14:textId="77777777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E572E9" w14:textId="2A614D06" w:rsidR="00171051" w:rsidRDefault="00171051">
            <w:pPr>
              <w:keepLines/>
              <w:spacing w:after="57"/>
              <w:rPr>
                <w:b/>
                <w:bCs/>
              </w:rPr>
            </w:pPr>
            <w:r>
              <w:rPr>
                <w:b/>
                <w:bCs/>
              </w:rPr>
              <w:t>Specified or floating location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B764AA8" w14:textId="74A31A2F" w:rsidR="00171051" w:rsidRDefault="00171051">
            <w:pPr>
              <w:keepLines/>
              <w:spacing w:after="57"/>
            </w:pPr>
            <w:r>
              <w:t>Specified</w:t>
            </w:r>
          </w:p>
        </w:tc>
      </w:tr>
      <w:tr w:rsidR="00F27014" w14:paraId="089A339A" w14:textId="77777777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2213E84" w14:textId="77777777" w:rsidR="00F27014" w:rsidRDefault="001C6048">
            <w:pPr>
              <w:keepLines/>
              <w:spacing w:after="57"/>
              <w:rPr>
                <w:b/>
                <w:bCs/>
              </w:rPr>
            </w:pPr>
            <w:r>
              <w:rPr>
                <w:b/>
                <w:bCs/>
              </w:rPr>
              <w:t>Premises name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06833DC" w14:textId="44EB51C6" w:rsidR="00F27014" w:rsidRDefault="00F27014">
            <w:pPr>
              <w:keepLines/>
              <w:spacing w:after="57"/>
            </w:pPr>
          </w:p>
        </w:tc>
      </w:tr>
      <w:tr w:rsidR="00F27014" w14:paraId="7F66EAD5" w14:textId="77777777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EBA42A9" w14:textId="77777777" w:rsidR="00F27014" w:rsidRDefault="001C6048">
            <w:pPr>
              <w:keepLines/>
              <w:spacing w:after="57"/>
              <w:rPr>
                <w:b/>
                <w:bCs/>
              </w:rPr>
            </w:pPr>
            <w:r>
              <w:rPr>
                <w:b/>
                <w:bCs/>
              </w:rPr>
              <w:t>Primary building usage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A9C0B35" w14:textId="5FF10A8A" w:rsidR="00F27014" w:rsidRDefault="00F27014">
            <w:pPr>
              <w:keepLines/>
              <w:spacing w:after="57"/>
            </w:pPr>
          </w:p>
        </w:tc>
      </w:tr>
      <w:tr w:rsidR="00F27014" w14:paraId="7421B68C" w14:textId="77777777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A4BF3E0" w14:textId="77777777" w:rsidR="00F27014" w:rsidRDefault="001C6048">
            <w:pPr>
              <w:keepLines/>
              <w:spacing w:after="57"/>
              <w:rPr>
                <w:b/>
                <w:bCs/>
              </w:rPr>
            </w:pPr>
            <w:r>
              <w:rPr>
                <w:b/>
                <w:bCs/>
              </w:rPr>
              <w:t>Heating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ED7B403" w14:textId="2703B95D" w:rsidR="00F27014" w:rsidRDefault="00F27014">
            <w:pPr>
              <w:keepLines/>
              <w:spacing w:after="57"/>
            </w:pPr>
          </w:p>
        </w:tc>
      </w:tr>
      <w:tr w:rsidR="00F27014" w14:paraId="6097FF53" w14:textId="77777777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C65026F" w14:textId="77777777" w:rsidR="00F27014" w:rsidRDefault="001C6048">
            <w:pPr>
              <w:keepLines/>
              <w:spacing w:after="57"/>
              <w:rPr>
                <w:b/>
                <w:bCs/>
              </w:rPr>
            </w:pPr>
            <w:r>
              <w:rPr>
                <w:b/>
                <w:bCs/>
              </w:rPr>
              <w:t>Occupancy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A1B339D" w14:textId="63059DDA" w:rsidR="00F27014" w:rsidRDefault="00171051">
            <w:pPr>
              <w:keepLines/>
              <w:spacing w:after="57"/>
            </w:pPr>
            <w:r>
              <w:t>Business Hours</w:t>
            </w:r>
          </w:p>
        </w:tc>
      </w:tr>
    </w:tbl>
    <w:p w14:paraId="422B0591" w14:textId="77777777" w:rsidR="00F27014" w:rsidRDefault="001C6048">
      <w:pPr>
        <w:pStyle w:val="Heading3"/>
      </w:pPr>
      <w:r>
        <w:t>Risk Management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F27014" w14:paraId="214B0F12" w14:textId="77777777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7817388" w14:textId="77777777" w:rsidR="00F27014" w:rsidRDefault="001C6048">
            <w:pPr>
              <w:keepLines/>
              <w:spacing w:after="57"/>
              <w:rPr>
                <w:b/>
                <w:bCs/>
              </w:rPr>
            </w:pPr>
            <w:r>
              <w:rPr>
                <w:b/>
                <w:bCs/>
              </w:rPr>
              <w:t>Risk management features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C39D272" w14:textId="0193ECCD" w:rsidR="00F27014" w:rsidRDefault="00F27014">
            <w:pPr>
              <w:keepLines/>
              <w:spacing w:after="57"/>
            </w:pPr>
          </w:p>
        </w:tc>
      </w:tr>
      <w:tr w:rsidR="00F27014" w14:paraId="3D1EBFB6" w14:textId="77777777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78DED18" w14:textId="77777777" w:rsidR="00F27014" w:rsidRDefault="001C6048">
            <w:pPr>
              <w:keepLines/>
              <w:spacing w:after="57"/>
              <w:rPr>
                <w:b/>
                <w:bCs/>
              </w:rPr>
            </w:pPr>
            <w:r>
              <w:rPr>
                <w:b/>
                <w:bCs/>
              </w:rPr>
              <w:t>CCTV type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ACD9D76" w14:textId="22F022EE" w:rsidR="00F27014" w:rsidRDefault="00F27014">
            <w:pPr>
              <w:keepLines/>
              <w:spacing w:after="57"/>
            </w:pPr>
          </w:p>
        </w:tc>
      </w:tr>
      <w:tr w:rsidR="00F27014" w14:paraId="55194286" w14:textId="77777777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FAD8F18" w14:textId="77777777" w:rsidR="00F27014" w:rsidRDefault="001C6048">
            <w:pPr>
              <w:keepLines/>
              <w:spacing w:after="57"/>
              <w:rPr>
                <w:b/>
                <w:bCs/>
              </w:rPr>
            </w:pPr>
            <w:r>
              <w:rPr>
                <w:b/>
                <w:bCs/>
              </w:rPr>
              <w:t>Alarm type and police response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0576DBA" w14:textId="7FFEB976" w:rsidR="00F27014" w:rsidRDefault="00F27014">
            <w:pPr>
              <w:keepLines/>
              <w:spacing w:after="57"/>
            </w:pPr>
          </w:p>
        </w:tc>
      </w:tr>
      <w:tr w:rsidR="00F27014" w14:paraId="656674AA" w14:textId="77777777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519F33C" w14:textId="77777777" w:rsidR="00F27014" w:rsidRDefault="001C6048">
            <w:pPr>
              <w:keepLines/>
              <w:spacing w:after="57"/>
              <w:rPr>
                <w:b/>
                <w:bCs/>
              </w:rPr>
            </w:pPr>
            <w:r>
              <w:rPr>
                <w:b/>
                <w:bCs/>
              </w:rPr>
              <w:t>Will the alarm be set and in full and proper operation whenever the premises are closed/unattended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F95157F" w14:textId="59C10BAB" w:rsidR="00F27014" w:rsidRDefault="00F27014">
            <w:pPr>
              <w:keepLines/>
              <w:spacing w:after="57"/>
            </w:pPr>
          </w:p>
        </w:tc>
      </w:tr>
    </w:tbl>
    <w:p w14:paraId="26967B32" w14:textId="77777777" w:rsidR="00F27014" w:rsidRDefault="001C6048">
      <w:pPr>
        <w:pStyle w:val="Heading3"/>
      </w:pPr>
      <w:r>
        <w:t>Construction and Exposure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F27014" w14:paraId="01F72366" w14:textId="77777777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600F40B" w14:textId="77777777" w:rsidR="00F27014" w:rsidRDefault="001C6048">
            <w:pPr>
              <w:keepLines/>
              <w:spacing w:after="57"/>
              <w:rPr>
                <w:b/>
                <w:bCs/>
              </w:rPr>
            </w:pPr>
            <w:r>
              <w:rPr>
                <w:b/>
                <w:bCs/>
              </w:rPr>
              <w:t>Building of standard construction (i.e. brick/stone/concrete/slates/tiles with concrete floor)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D9F43C2" w14:textId="78093D9D" w:rsidR="00F27014" w:rsidRDefault="00F27014">
            <w:pPr>
              <w:keepLines/>
              <w:spacing w:after="57"/>
            </w:pPr>
          </w:p>
        </w:tc>
      </w:tr>
    </w:tbl>
    <w:p w14:paraId="0115C332" w14:textId="77777777" w:rsidR="00F27014" w:rsidRDefault="001C6048">
      <w:pPr>
        <w:pStyle w:val="Heading3"/>
      </w:pPr>
      <w:r>
        <w:t>Contents</w:t>
      </w:r>
    </w:p>
    <w:p w14:paraId="3AEDFF0D" w14:textId="77777777" w:rsidR="00F27014" w:rsidRDefault="001C6048">
      <w:pPr>
        <w:pStyle w:val="Heading4"/>
      </w:pPr>
      <w:r>
        <w:t>Contents Items</w:t>
      </w:r>
    </w:p>
    <w:tbl>
      <w:tblPr>
        <w:tblW w:w="5049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1"/>
        <w:gridCol w:w="1534"/>
        <w:gridCol w:w="1899"/>
        <w:gridCol w:w="1366"/>
      </w:tblGrid>
      <w:tr w:rsidR="00FA3003" w14:paraId="1BA6EB92" w14:textId="77777777" w:rsidTr="00171051">
        <w:trPr>
          <w:trHeight w:val="869"/>
          <w:tblHeader/>
        </w:trPr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75E74CD" w14:textId="77777777" w:rsidR="00FA3003" w:rsidRDefault="00FA3003">
            <w:pPr>
              <w:keepLines/>
              <w:rPr>
                <w:b/>
                <w:bCs/>
                <w:color w:val="00205C"/>
              </w:rPr>
            </w:pPr>
            <w:r>
              <w:rPr>
                <w:b/>
                <w:bCs/>
                <w:color w:val="00205C"/>
              </w:rPr>
              <w:t>Content item type,</w:t>
            </w:r>
            <w:r>
              <w:rPr>
                <w:b/>
                <w:bCs/>
                <w:color w:val="00205C"/>
              </w:rPr>
              <w:br/>
              <w:t>Item description</w:t>
            </w: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DB3B676" w14:textId="77777777" w:rsidR="00FA3003" w:rsidRDefault="00FA3003">
            <w:pPr>
              <w:keepLines/>
              <w:rPr>
                <w:b/>
                <w:bCs/>
                <w:color w:val="00205C"/>
              </w:rPr>
            </w:pPr>
            <w:r>
              <w:rPr>
                <w:b/>
                <w:bCs/>
                <w:color w:val="00205C"/>
              </w:rPr>
              <w:t>Cover basis</w:t>
            </w: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26BAC7A" w14:textId="77777777" w:rsidR="00FA3003" w:rsidRDefault="00FA3003">
            <w:pPr>
              <w:keepLines/>
              <w:rPr>
                <w:b/>
                <w:bCs/>
                <w:color w:val="00205C"/>
              </w:rPr>
            </w:pPr>
            <w:r>
              <w:rPr>
                <w:b/>
                <w:bCs/>
                <w:color w:val="00205C"/>
              </w:rPr>
              <w:t>Method of adjustment</w:t>
            </w: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7C49579" w14:textId="77777777" w:rsidR="00FA3003" w:rsidRDefault="00FA3003">
            <w:pPr>
              <w:keepLines/>
              <w:rPr>
                <w:b/>
                <w:bCs/>
                <w:color w:val="00205C"/>
              </w:rPr>
            </w:pPr>
            <w:r>
              <w:rPr>
                <w:b/>
                <w:bCs/>
                <w:color w:val="00205C"/>
              </w:rPr>
              <w:t>Sum insured (£)</w:t>
            </w:r>
          </w:p>
        </w:tc>
      </w:tr>
      <w:tr w:rsidR="00FA3003" w14:paraId="406DB855" w14:textId="77777777" w:rsidTr="00171051">
        <w:trPr>
          <w:cantSplit/>
          <w:trHeight w:val="608"/>
        </w:trPr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DA804BF" w14:textId="2E2CFB16" w:rsidR="00FA3003" w:rsidRDefault="00171051">
            <w:pPr>
              <w:keepLines/>
            </w:pPr>
            <w:r>
              <w:t xml:space="preserve">Motor Vehicle (Stock) - Enclosed </w:t>
            </w:r>
            <w:proofErr w:type="gramStart"/>
            <w:r>
              <w:t>And</w:t>
            </w:r>
            <w:proofErr w:type="gramEnd"/>
            <w:r>
              <w:t xml:space="preserve"> Secure Area, Stock of Vehicles</w:t>
            </w: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1CB02E1" w14:textId="77777777" w:rsidR="00FA3003" w:rsidRDefault="00FA3003">
            <w:pPr>
              <w:keepLines/>
            </w:pPr>
            <w:r>
              <w:t>Reinstatement</w:t>
            </w: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43A565E" w14:textId="7562400A" w:rsidR="00FA3003" w:rsidRDefault="00FA3003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D102BD1" w14:textId="71B39FE5" w:rsidR="00FA3003" w:rsidRDefault="00FA3003">
            <w:pPr>
              <w:keepLines/>
            </w:pPr>
          </w:p>
        </w:tc>
      </w:tr>
      <w:tr w:rsidR="00171051" w14:paraId="1A7B03E4" w14:textId="77777777" w:rsidTr="00171051">
        <w:trPr>
          <w:cantSplit/>
          <w:trHeight w:val="608"/>
        </w:trPr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5004CF2" w14:textId="3F01FB18" w:rsidR="00171051" w:rsidRDefault="00171051">
            <w:pPr>
              <w:keepLines/>
            </w:pPr>
            <w:r>
              <w:t>Motor Vehicle (Stock) - Inside Building,</w:t>
            </w:r>
            <w:r>
              <w:br/>
              <w:t xml:space="preserve"> Vehicles kept inside the building</w:t>
            </w: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94A1EC" w14:textId="691E6C5A" w:rsidR="00171051" w:rsidRDefault="00171051">
            <w:pPr>
              <w:keepLines/>
            </w:pPr>
            <w:r>
              <w:t>Reinstatement</w:t>
            </w: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C14DBE9" w14:textId="77777777" w:rsidR="00171051" w:rsidRDefault="00171051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745592D" w14:textId="77777777" w:rsidR="00171051" w:rsidRDefault="00171051">
            <w:pPr>
              <w:keepLines/>
            </w:pPr>
          </w:p>
        </w:tc>
      </w:tr>
      <w:tr w:rsidR="005D7C59" w14:paraId="15BF2C59" w14:textId="77777777" w:rsidTr="00171051">
        <w:trPr>
          <w:cantSplit/>
          <w:trHeight w:val="289"/>
        </w:trPr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EF511CA" w14:textId="6AE5D58D" w:rsidR="005D7C59" w:rsidRDefault="00171051">
            <w:pPr>
              <w:keepLines/>
            </w:pPr>
            <w:r>
              <w:t>Computer Equipment,</w:t>
            </w:r>
            <w:r>
              <w:br/>
              <w:t>Desktop PC’s &amp; a Printer</w:t>
            </w: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AB82722" w14:textId="45713464" w:rsidR="005D7C59" w:rsidRDefault="00171051">
            <w:pPr>
              <w:keepLines/>
            </w:pPr>
            <w:r>
              <w:t>Reinstatement</w:t>
            </w: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5C21865" w14:textId="77777777" w:rsidR="005D7C59" w:rsidRDefault="005D7C59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22EBAC0" w14:textId="77777777" w:rsidR="005D7C59" w:rsidRDefault="005D7C59">
            <w:pPr>
              <w:keepLines/>
            </w:pPr>
          </w:p>
        </w:tc>
      </w:tr>
      <w:tr w:rsidR="005D7C59" w14:paraId="758E4A20" w14:textId="77777777" w:rsidTr="00171051">
        <w:trPr>
          <w:cantSplit/>
          <w:trHeight w:val="305"/>
        </w:trPr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7737659" w14:textId="377D2687" w:rsidR="005D7C59" w:rsidRDefault="00171051">
            <w:pPr>
              <w:keepLines/>
            </w:pPr>
            <w:r>
              <w:lastRenderedPageBreak/>
              <w:t>General Contents</w:t>
            </w: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390052F" w14:textId="77777777" w:rsidR="005D7C59" w:rsidRDefault="005D7C59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238F2E" w14:textId="77777777" w:rsidR="005D7C59" w:rsidRDefault="005D7C59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A38868A" w14:textId="77777777" w:rsidR="005D7C59" w:rsidRDefault="005D7C59">
            <w:pPr>
              <w:keepLines/>
            </w:pPr>
          </w:p>
        </w:tc>
      </w:tr>
    </w:tbl>
    <w:p w14:paraId="135D314D" w14:textId="1D38779E" w:rsidR="00171051" w:rsidRDefault="001C6048">
      <w:pPr>
        <w:pStyle w:val="Heading4"/>
      </w:pPr>
      <w:bookmarkStart w:id="5" w:name="_Hlk17363122"/>
      <w:r>
        <w:t>Specified Contents Items</w:t>
      </w:r>
      <w:r w:rsidR="006560DA">
        <w:t xml:space="preserve"> All Risk Cover</w:t>
      </w:r>
    </w:p>
    <w:tbl>
      <w:tblPr>
        <w:tblW w:w="5072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7"/>
        <w:gridCol w:w="1552"/>
        <w:gridCol w:w="2313"/>
        <w:gridCol w:w="1669"/>
        <w:gridCol w:w="1621"/>
      </w:tblGrid>
      <w:tr w:rsidR="00FA3003" w14:paraId="257CD3EF" w14:textId="77777777" w:rsidTr="004F06FC">
        <w:trPr>
          <w:trHeight w:val="1031"/>
          <w:tblHeader/>
        </w:trPr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2F23F8D" w14:textId="77777777" w:rsidR="00FA3003" w:rsidRDefault="00FA3003">
            <w:pPr>
              <w:keepLines/>
              <w:rPr>
                <w:b/>
                <w:bCs/>
                <w:color w:val="00205C"/>
              </w:rPr>
            </w:pPr>
            <w:r>
              <w:rPr>
                <w:b/>
                <w:bCs/>
                <w:color w:val="00205C"/>
              </w:rPr>
              <w:t>Contents item type,</w:t>
            </w:r>
            <w:r>
              <w:rPr>
                <w:b/>
                <w:bCs/>
                <w:color w:val="00205C"/>
              </w:rPr>
              <w:br/>
              <w:t>Item description</w:t>
            </w: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27CBFF1" w14:textId="77777777" w:rsidR="00FA3003" w:rsidRDefault="00FA3003">
            <w:pPr>
              <w:keepLines/>
              <w:rPr>
                <w:b/>
                <w:bCs/>
                <w:color w:val="00205C"/>
              </w:rPr>
            </w:pPr>
            <w:r>
              <w:rPr>
                <w:b/>
                <w:bCs/>
                <w:color w:val="00205C"/>
              </w:rPr>
              <w:t>Cover basis</w:t>
            </w: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6DC517A" w14:textId="77777777" w:rsidR="00FA3003" w:rsidRDefault="00FA3003">
            <w:pPr>
              <w:keepLines/>
              <w:rPr>
                <w:b/>
                <w:bCs/>
                <w:color w:val="00205C"/>
              </w:rPr>
            </w:pPr>
            <w:r>
              <w:rPr>
                <w:b/>
                <w:bCs/>
                <w:color w:val="00205C"/>
              </w:rPr>
              <w:t>Method of adjustment</w:t>
            </w: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D2E8664" w14:textId="77777777" w:rsidR="00FA3003" w:rsidRDefault="00FA3003">
            <w:pPr>
              <w:keepLines/>
              <w:rPr>
                <w:b/>
                <w:bCs/>
                <w:color w:val="00205C"/>
              </w:rPr>
            </w:pPr>
            <w:r>
              <w:rPr>
                <w:b/>
                <w:bCs/>
                <w:color w:val="00205C"/>
              </w:rPr>
              <w:t>Sum insured (£)</w:t>
            </w: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CE698B3" w14:textId="77777777" w:rsidR="00FA3003" w:rsidRDefault="00FA3003">
            <w:pPr>
              <w:keepLines/>
              <w:rPr>
                <w:b/>
                <w:bCs/>
                <w:color w:val="00205C"/>
              </w:rPr>
            </w:pPr>
            <w:r>
              <w:rPr>
                <w:b/>
                <w:bCs/>
                <w:color w:val="00205C"/>
              </w:rPr>
              <w:t>Territorial limit</w:t>
            </w:r>
          </w:p>
        </w:tc>
      </w:tr>
      <w:tr w:rsidR="00FA3003" w14:paraId="75FE1F04" w14:textId="77777777" w:rsidTr="004F06FC">
        <w:trPr>
          <w:cantSplit/>
          <w:trHeight w:val="257"/>
        </w:trPr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0DB478C" w14:textId="1309F826" w:rsidR="00FA3003" w:rsidRDefault="00FA3003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754A9E4" w14:textId="77777777" w:rsidR="00FA3003" w:rsidRDefault="00FA3003">
            <w:pPr>
              <w:keepLines/>
            </w:pPr>
            <w:r>
              <w:t>Reinstatement</w:t>
            </w: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606561C" w14:textId="77777777" w:rsidR="00FA3003" w:rsidRDefault="00FA3003">
            <w:pPr>
              <w:keepLines/>
            </w:pPr>
            <w:r>
              <w:t>None</w:t>
            </w: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C22588B" w14:textId="56B337A9" w:rsidR="00FA3003" w:rsidRDefault="00FA3003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CABCDAC" w14:textId="4DB04AFD" w:rsidR="00FA3003" w:rsidRDefault="00FA3003">
            <w:pPr>
              <w:keepLines/>
            </w:pPr>
          </w:p>
        </w:tc>
      </w:tr>
      <w:tr w:rsidR="005D7C59" w14:paraId="1263C3BE" w14:textId="77777777" w:rsidTr="004F06FC">
        <w:trPr>
          <w:cantSplit/>
          <w:trHeight w:val="257"/>
        </w:trPr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7A8AEB0" w14:textId="77777777" w:rsidR="005D7C59" w:rsidRDefault="005D7C59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D42406B" w14:textId="77777777" w:rsidR="005D7C59" w:rsidRDefault="005D7C59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1AE48B3" w14:textId="77777777" w:rsidR="005D7C59" w:rsidRDefault="005D7C59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627D05F" w14:textId="77777777" w:rsidR="005D7C59" w:rsidRDefault="005D7C59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071A215" w14:textId="77777777" w:rsidR="005D7C59" w:rsidRDefault="005D7C59">
            <w:pPr>
              <w:keepLines/>
            </w:pPr>
          </w:p>
        </w:tc>
      </w:tr>
      <w:tr w:rsidR="005D7C59" w14:paraId="2C87E30F" w14:textId="77777777" w:rsidTr="004F06FC">
        <w:trPr>
          <w:cantSplit/>
          <w:trHeight w:val="271"/>
        </w:trPr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61B182C" w14:textId="77777777" w:rsidR="005D7C59" w:rsidRDefault="005D7C59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87B28A1" w14:textId="77777777" w:rsidR="005D7C59" w:rsidRDefault="005D7C59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7D25765" w14:textId="77777777" w:rsidR="005D7C59" w:rsidRDefault="005D7C59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6F8C4A" w14:textId="77777777" w:rsidR="005D7C59" w:rsidRDefault="005D7C59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165E17A" w14:textId="77777777" w:rsidR="005D7C59" w:rsidRDefault="005D7C59">
            <w:pPr>
              <w:keepLines/>
            </w:pPr>
          </w:p>
        </w:tc>
      </w:tr>
    </w:tbl>
    <w:bookmarkEnd w:id="5"/>
    <w:p w14:paraId="53DD25E2" w14:textId="51F1C094" w:rsidR="00F27014" w:rsidRDefault="001C6048" w:rsidP="004F06FC">
      <w:pPr>
        <w:pStyle w:val="Heading2"/>
      </w:pPr>
      <w:r>
        <w:br/>
      </w:r>
      <w:r w:rsidR="004F06FC">
        <w:t xml:space="preserve">Material Damage </w:t>
      </w:r>
      <w:r w:rsidR="004F06FC">
        <w:t>2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171051" w14:paraId="0290D825" w14:textId="77777777" w:rsidTr="00171051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603215F" w14:textId="77777777" w:rsidR="00171051" w:rsidRDefault="00171051">
            <w:pPr>
              <w:keepLines/>
            </w:pPr>
            <w:r>
              <w:rPr>
                <w:b/>
                <w:bCs/>
              </w:rPr>
              <w:t>Risk Address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14:paraId="2CFB4E74" w14:textId="77777777" w:rsidR="00171051" w:rsidRDefault="00171051">
            <w:pPr>
              <w:keepLines/>
            </w:pP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1242449" w14:textId="2ADAF525" w:rsidR="00171051" w:rsidRDefault="00171051">
            <w:pPr>
              <w:keepLines/>
            </w:pPr>
          </w:p>
        </w:tc>
      </w:tr>
    </w:tbl>
    <w:p w14:paraId="09C0ABD5" w14:textId="77777777" w:rsidR="00F27014" w:rsidRDefault="001C6048">
      <w:pPr>
        <w:pStyle w:val="Heading3"/>
      </w:pPr>
      <w:r>
        <w:t>Details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F27014" w14:paraId="78DD2476" w14:textId="77777777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F8CBA30" w14:textId="77777777" w:rsidR="00F27014" w:rsidRDefault="001C6048">
            <w:pPr>
              <w:keepLines/>
              <w:spacing w:after="57"/>
              <w:rPr>
                <w:b/>
                <w:bCs/>
              </w:rPr>
            </w:pPr>
            <w:r>
              <w:rPr>
                <w:b/>
                <w:bCs/>
              </w:rPr>
              <w:t>Specified or floating location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4CF8990" w14:textId="2186B681" w:rsidR="00F27014" w:rsidRDefault="00F27014">
            <w:pPr>
              <w:keepLines/>
              <w:spacing w:after="57"/>
            </w:pPr>
          </w:p>
        </w:tc>
      </w:tr>
      <w:tr w:rsidR="00171051" w14:paraId="6A1003B3" w14:textId="77777777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3675638" w14:textId="54043DB6" w:rsidR="00171051" w:rsidRDefault="00171051">
            <w:pPr>
              <w:keepLines/>
              <w:spacing w:after="57"/>
              <w:rPr>
                <w:b/>
                <w:bCs/>
              </w:rPr>
            </w:pPr>
            <w:r>
              <w:rPr>
                <w:b/>
                <w:bCs/>
              </w:rPr>
              <w:t>Specified or floating location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E637F1B" w14:textId="12D4C79C" w:rsidR="00171051" w:rsidRDefault="00171051">
            <w:pPr>
              <w:keepLines/>
              <w:spacing w:after="57"/>
            </w:pPr>
            <w:r>
              <w:t>Specified</w:t>
            </w:r>
          </w:p>
        </w:tc>
      </w:tr>
      <w:tr w:rsidR="00F27014" w14:paraId="79330B5C" w14:textId="77777777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6CCCA30" w14:textId="77777777" w:rsidR="00F27014" w:rsidRDefault="001C6048">
            <w:pPr>
              <w:keepLines/>
              <w:spacing w:after="57"/>
              <w:rPr>
                <w:b/>
                <w:bCs/>
              </w:rPr>
            </w:pPr>
            <w:r>
              <w:rPr>
                <w:b/>
                <w:bCs/>
              </w:rPr>
              <w:t>Premises name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9756F14" w14:textId="7B75D3F3" w:rsidR="00F27014" w:rsidRDefault="00F27014">
            <w:pPr>
              <w:keepLines/>
              <w:spacing w:after="57"/>
            </w:pPr>
          </w:p>
        </w:tc>
      </w:tr>
      <w:tr w:rsidR="00F27014" w14:paraId="2BA12764" w14:textId="77777777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647B1FF" w14:textId="77777777" w:rsidR="00F27014" w:rsidRDefault="001C6048">
            <w:pPr>
              <w:keepLines/>
              <w:spacing w:after="57"/>
              <w:rPr>
                <w:b/>
                <w:bCs/>
              </w:rPr>
            </w:pPr>
            <w:r>
              <w:rPr>
                <w:b/>
                <w:bCs/>
              </w:rPr>
              <w:t>Primary building usage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7845AED" w14:textId="725108B6" w:rsidR="00F27014" w:rsidRDefault="00F27014">
            <w:pPr>
              <w:keepLines/>
              <w:spacing w:after="57"/>
            </w:pPr>
          </w:p>
        </w:tc>
      </w:tr>
      <w:tr w:rsidR="00F27014" w14:paraId="6FE41AC0" w14:textId="77777777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070F361" w14:textId="77777777" w:rsidR="00F27014" w:rsidRDefault="001C6048">
            <w:pPr>
              <w:keepLines/>
              <w:spacing w:after="57"/>
              <w:rPr>
                <w:b/>
                <w:bCs/>
              </w:rPr>
            </w:pPr>
            <w:r>
              <w:rPr>
                <w:b/>
                <w:bCs/>
              </w:rPr>
              <w:t>Secondary building usage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835B816" w14:textId="29C81CA3" w:rsidR="00F27014" w:rsidRDefault="00F27014">
            <w:pPr>
              <w:keepLines/>
              <w:spacing w:after="57"/>
            </w:pPr>
          </w:p>
        </w:tc>
      </w:tr>
      <w:tr w:rsidR="00F27014" w14:paraId="4F8F8707" w14:textId="77777777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CE33422" w14:textId="77777777" w:rsidR="00F27014" w:rsidRDefault="001C6048">
            <w:pPr>
              <w:keepLines/>
              <w:spacing w:after="57"/>
              <w:rPr>
                <w:b/>
                <w:bCs/>
              </w:rPr>
            </w:pPr>
            <w:r>
              <w:rPr>
                <w:b/>
                <w:bCs/>
              </w:rPr>
              <w:t>Heating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353C3E8" w14:textId="51B0A294" w:rsidR="00F27014" w:rsidRDefault="00F27014">
            <w:pPr>
              <w:keepLines/>
              <w:spacing w:after="57"/>
            </w:pPr>
          </w:p>
        </w:tc>
      </w:tr>
      <w:tr w:rsidR="00F27014" w14:paraId="08469DAC" w14:textId="77777777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03BF906" w14:textId="77777777" w:rsidR="00F27014" w:rsidRDefault="001C6048">
            <w:pPr>
              <w:keepLines/>
              <w:spacing w:after="57"/>
              <w:rPr>
                <w:b/>
                <w:bCs/>
              </w:rPr>
            </w:pPr>
            <w:r>
              <w:rPr>
                <w:b/>
                <w:bCs/>
              </w:rPr>
              <w:t>Occupancy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7CD4115" w14:textId="77777777" w:rsidR="00F27014" w:rsidRDefault="001C6048">
            <w:pPr>
              <w:keepLines/>
              <w:spacing w:after="57"/>
            </w:pPr>
            <w:r>
              <w:t>Business Hours</w:t>
            </w:r>
          </w:p>
        </w:tc>
      </w:tr>
    </w:tbl>
    <w:p w14:paraId="181B7733" w14:textId="77777777" w:rsidR="00F27014" w:rsidRDefault="001C6048">
      <w:pPr>
        <w:pStyle w:val="Heading3"/>
      </w:pPr>
      <w:r>
        <w:t>Risk Management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F27014" w14:paraId="3FFBCA92" w14:textId="77777777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0B89D57" w14:textId="77777777" w:rsidR="00F27014" w:rsidRDefault="001C6048">
            <w:pPr>
              <w:keepLines/>
              <w:spacing w:after="57"/>
              <w:rPr>
                <w:b/>
                <w:bCs/>
              </w:rPr>
            </w:pPr>
            <w:r>
              <w:rPr>
                <w:b/>
                <w:bCs/>
              </w:rPr>
              <w:t>Risk management features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5790D2F" w14:textId="0059EC19" w:rsidR="00F27014" w:rsidRDefault="00F27014">
            <w:pPr>
              <w:keepLines/>
              <w:spacing w:after="57"/>
            </w:pPr>
          </w:p>
        </w:tc>
      </w:tr>
      <w:tr w:rsidR="00F27014" w14:paraId="654543E8" w14:textId="77777777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9971EAD" w14:textId="77777777" w:rsidR="00F27014" w:rsidRDefault="001C6048">
            <w:pPr>
              <w:keepLines/>
              <w:spacing w:after="57"/>
              <w:rPr>
                <w:b/>
                <w:bCs/>
              </w:rPr>
            </w:pPr>
            <w:r>
              <w:rPr>
                <w:b/>
                <w:bCs/>
              </w:rPr>
              <w:t>CCTV type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580B24E" w14:textId="14C336E1" w:rsidR="00F27014" w:rsidRDefault="00F27014">
            <w:pPr>
              <w:keepLines/>
              <w:spacing w:after="57"/>
            </w:pPr>
          </w:p>
        </w:tc>
      </w:tr>
      <w:tr w:rsidR="00F27014" w14:paraId="21419CF4" w14:textId="77777777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D4B18F0" w14:textId="77777777" w:rsidR="00F27014" w:rsidRDefault="001C6048">
            <w:pPr>
              <w:keepLines/>
              <w:spacing w:after="57"/>
              <w:rPr>
                <w:b/>
                <w:bCs/>
              </w:rPr>
            </w:pPr>
            <w:r>
              <w:rPr>
                <w:b/>
                <w:bCs/>
              </w:rPr>
              <w:t>Alarm type and police response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5087A1E" w14:textId="201D0745" w:rsidR="00F27014" w:rsidRDefault="00F27014">
            <w:pPr>
              <w:keepLines/>
              <w:spacing w:after="57"/>
            </w:pPr>
          </w:p>
        </w:tc>
      </w:tr>
      <w:tr w:rsidR="00F27014" w14:paraId="00C69410" w14:textId="77777777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D2EFE20" w14:textId="77777777" w:rsidR="00F27014" w:rsidRDefault="001C6048">
            <w:pPr>
              <w:keepLines/>
              <w:spacing w:after="57"/>
              <w:rPr>
                <w:b/>
                <w:bCs/>
              </w:rPr>
            </w:pPr>
            <w:r>
              <w:rPr>
                <w:b/>
                <w:bCs/>
              </w:rPr>
              <w:t>Will the alarm be set and in full and proper operation whenever the premises are closed/unattended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ED80863" w14:textId="14ACA663" w:rsidR="00F27014" w:rsidRDefault="00F27014">
            <w:pPr>
              <w:keepLines/>
              <w:spacing w:after="57"/>
            </w:pPr>
          </w:p>
        </w:tc>
      </w:tr>
    </w:tbl>
    <w:p w14:paraId="5D2AD1F9" w14:textId="77777777" w:rsidR="00F27014" w:rsidRDefault="001C6048">
      <w:pPr>
        <w:pStyle w:val="Heading3"/>
      </w:pPr>
      <w:r>
        <w:lastRenderedPageBreak/>
        <w:t>Construction and Exposure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F27014" w14:paraId="1097DBA5" w14:textId="77777777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EC62515" w14:textId="77777777" w:rsidR="00F27014" w:rsidRDefault="001C6048">
            <w:pPr>
              <w:keepLines/>
              <w:spacing w:after="57"/>
              <w:rPr>
                <w:b/>
                <w:bCs/>
              </w:rPr>
            </w:pPr>
            <w:r>
              <w:rPr>
                <w:b/>
                <w:bCs/>
              </w:rPr>
              <w:t>Building of standard construction (i.e. brick/stone/concrete/slates/tiles with concrete floor)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28983F4" w14:textId="38C2C35C" w:rsidR="00F27014" w:rsidRDefault="00F27014">
            <w:pPr>
              <w:keepLines/>
              <w:spacing w:after="57"/>
            </w:pPr>
          </w:p>
        </w:tc>
      </w:tr>
    </w:tbl>
    <w:p w14:paraId="0F23A2AB" w14:textId="23570D40" w:rsidR="00F27014" w:rsidRDefault="001C6048" w:rsidP="001B7981">
      <w:pPr>
        <w:pStyle w:val="Heading3"/>
        <w:tabs>
          <w:tab w:val="left" w:pos="2940"/>
        </w:tabs>
      </w:pPr>
      <w:r>
        <w:t>Contents</w:t>
      </w:r>
    </w:p>
    <w:p w14:paraId="6524249A" w14:textId="77777777" w:rsidR="00F27014" w:rsidRDefault="001C6048">
      <w:pPr>
        <w:pStyle w:val="Heading4"/>
      </w:pPr>
      <w:r>
        <w:t>Contents Items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8"/>
        <w:gridCol w:w="1599"/>
        <w:gridCol w:w="1764"/>
      </w:tblGrid>
      <w:tr w:rsidR="00F27014" w14:paraId="7D712353" w14:textId="77777777">
        <w:trPr>
          <w:tblHeader/>
        </w:trPr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69D27C6" w14:textId="77777777" w:rsidR="00F27014" w:rsidRDefault="001C6048">
            <w:pPr>
              <w:keepLines/>
              <w:rPr>
                <w:b/>
                <w:bCs/>
                <w:color w:val="00205C"/>
              </w:rPr>
            </w:pPr>
            <w:r>
              <w:rPr>
                <w:b/>
                <w:bCs/>
                <w:color w:val="00205C"/>
              </w:rPr>
              <w:t>Content item type,</w:t>
            </w:r>
            <w:r>
              <w:rPr>
                <w:b/>
                <w:bCs/>
                <w:color w:val="00205C"/>
              </w:rPr>
              <w:br/>
              <w:t>Item description</w:t>
            </w: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60BAC20" w14:textId="77777777" w:rsidR="00F27014" w:rsidRDefault="001C6048">
            <w:pPr>
              <w:keepLines/>
              <w:rPr>
                <w:b/>
                <w:bCs/>
                <w:color w:val="00205C"/>
              </w:rPr>
            </w:pPr>
            <w:r>
              <w:rPr>
                <w:b/>
                <w:bCs/>
                <w:color w:val="00205C"/>
              </w:rPr>
              <w:t>Contingencies</w:t>
            </w: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8D70F42" w14:textId="77777777" w:rsidR="00F27014" w:rsidRDefault="001C6048">
            <w:pPr>
              <w:keepLines/>
              <w:rPr>
                <w:b/>
                <w:bCs/>
                <w:color w:val="00205C"/>
              </w:rPr>
            </w:pPr>
            <w:r>
              <w:rPr>
                <w:b/>
                <w:bCs/>
                <w:color w:val="00205C"/>
              </w:rPr>
              <w:t>Sum insured (£)</w:t>
            </w:r>
          </w:p>
        </w:tc>
      </w:tr>
      <w:tr w:rsidR="00F27014" w14:paraId="6279858F" w14:textId="77777777">
        <w:trPr>
          <w:cantSplit/>
        </w:trPr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8652AE0" w14:textId="2A0A264F" w:rsidR="00F27014" w:rsidRDefault="001C6048">
            <w:pPr>
              <w:keepLines/>
            </w:pPr>
            <w:r>
              <w:t xml:space="preserve">Motor Vehicle (Stock) - Enclosed </w:t>
            </w:r>
            <w:proofErr w:type="gramStart"/>
            <w:r>
              <w:t>And</w:t>
            </w:r>
            <w:proofErr w:type="gramEnd"/>
            <w:r>
              <w:t xml:space="preserve"> Secure Area,</w:t>
            </w:r>
            <w:r>
              <w:br/>
              <w:t>Vehicles kept in secure compound outside of the building</w:t>
            </w: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C2AB9CD" w14:textId="22CD7A6A" w:rsidR="00F27014" w:rsidRDefault="00F27014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E26D2FF" w14:textId="7B869750" w:rsidR="00F27014" w:rsidRDefault="00F27014">
            <w:pPr>
              <w:keepLines/>
            </w:pPr>
          </w:p>
        </w:tc>
      </w:tr>
      <w:tr w:rsidR="00F27014" w14:paraId="3EF05F9F" w14:textId="77777777">
        <w:trPr>
          <w:cantSplit/>
        </w:trPr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B05A1C7" w14:textId="626C68CF" w:rsidR="00F27014" w:rsidRDefault="001C6048">
            <w:pPr>
              <w:keepLines/>
            </w:pPr>
            <w:r>
              <w:t>Motor Vehicle (Stock) - Inside Building,</w:t>
            </w:r>
            <w:r>
              <w:br/>
              <w:t xml:space="preserve"> Vehicles kept inside the building</w:t>
            </w: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21C3F89" w14:textId="3FDDEDC1" w:rsidR="00F27014" w:rsidRDefault="00F27014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0BE4882" w14:textId="3FF6D643" w:rsidR="00F27014" w:rsidRDefault="00F27014">
            <w:pPr>
              <w:keepLines/>
            </w:pPr>
          </w:p>
        </w:tc>
      </w:tr>
      <w:tr w:rsidR="00171051" w14:paraId="47478138" w14:textId="77777777">
        <w:trPr>
          <w:cantSplit/>
        </w:trPr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A456087" w14:textId="1D350B27" w:rsidR="00171051" w:rsidRDefault="00171051">
            <w:pPr>
              <w:keepLines/>
            </w:pPr>
            <w:r>
              <w:t>Computer Equipment,</w:t>
            </w:r>
            <w:r>
              <w:br/>
              <w:t>Desktop PC’s &amp; a Printer</w:t>
            </w: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950358" w14:textId="77777777" w:rsidR="00171051" w:rsidRDefault="00171051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9AE1AD1" w14:textId="77777777" w:rsidR="00171051" w:rsidRDefault="00171051">
            <w:pPr>
              <w:keepLines/>
            </w:pPr>
          </w:p>
        </w:tc>
      </w:tr>
      <w:tr w:rsidR="00171051" w14:paraId="08ACFC20" w14:textId="77777777">
        <w:trPr>
          <w:cantSplit/>
        </w:trPr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18B6041" w14:textId="2E5E2742" w:rsidR="00171051" w:rsidRDefault="00171051">
            <w:pPr>
              <w:keepLines/>
            </w:pPr>
            <w:r>
              <w:t>General Contents</w:t>
            </w: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AF87547" w14:textId="77777777" w:rsidR="00171051" w:rsidRDefault="00171051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8B81290" w14:textId="77777777" w:rsidR="00171051" w:rsidRDefault="00171051">
            <w:pPr>
              <w:keepLines/>
            </w:pPr>
          </w:p>
        </w:tc>
      </w:tr>
    </w:tbl>
    <w:p w14:paraId="79886EE5" w14:textId="4A684554" w:rsidR="004F06FC" w:rsidRDefault="004F06FC" w:rsidP="004F06FC">
      <w:pPr>
        <w:pStyle w:val="Heading4"/>
      </w:pPr>
      <w:r>
        <w:t>Specified Contents Items All Risk Cover</w:t>
      </w:r>
    </w:p>
    <w:tbl>
      <w:tblPr>
        <w:tblW w:w="5072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7"/>
        <w:gridCol w:w="1552"/>
        <w:gridCol w:w="2313"/>
        <w:gridCol w:w="1669"/>
        <w:gridCol w:w="1621"/>
      </w:tblGrid>
      <w:tr w:rsidR="004F06FC" w14:paraId="44C62A7F" w14:textId="77777777" w:rsidTr="00E25A5C">
        <w:trPr>
          <w:trHeight w:val="1031"/>
          <w:tblHeader/>
        </w:trPr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21344DA" w14:textId="77777777" w:rsidR="004F06FC" w:rsidRDefault="004F06FC" w:rsidP="00E25A5C">
            <w:pPr>
              <w:keepLines/>
              <w:rPr>
                <w:b/>
                <w:bCs/>
                <w:color w:val="00205C"/>
              </w:rPr>
            </w:pPr>
            <w:r>
              <w:rPr>
                <w:b/>
                <w:bCs/>
                <w:color w:val="00205C"/>
              </w:rPr>
              <w:t>Contents item type,</w:t>
            </w:r>
            <w:r>
              <w:rPr>
                <w:b/>
                <w:bCs/>
                <w:color w:val="00205C"/>
              </w:rPr>
              <w:br/>
              <w:t>Item description</w:t>
            </w: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84503D6" w14:textId="77777777" w:rsidR="004F06FC" w:rsidRDefault="004F06FC" w:rsidP="00E25A5C">
            <w:pPr>
              <w:keepLines/>
              <w:rPr>
                <w:b/>
                <w:bCs/>
                <w:color w:val="00205C"/>
              </w:rPr>
            </w:pPr>
            <w:r>
              <w:rPr>
                <w:b/>
                <w:bCs/>
                <w:color w:val="00205C"/>
              </w:rPr>
              <w:t>Cover basis</w:t>
            </w: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AB0FBC4" w14:textId="77777777" w:rsidR="004F06FC" w:rsidRDefault="004F06FC" w:rsidP="00E25A5C">
            <w:pPr>
              <w:keepLines/>
              <w:rPr>
                <w:b/>
                <w:bCs/>
                <w:color w:val="00205C"/>
              </w:rPr>
            </w:pPr>
            <w:r>
              <w:rPr>
                <w:b/>
                <w:bCs/>
                <w:color w:val="00205C"/>
              </w:rPr>
              <w:t>Method of adjustment</w:t>
            </w: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2B76294" w14:textId="77777777" w:rsidR="004F06FC" w:rsidRDefault="004F06FC" w:rsidP="00E25A5C">
            <w:pPr>
              <w:keepLines/>
              <w:rPr>
                <w:b/>
                <w:bCs/>
                <w:color w:val="00205C"/>
              </w:rPr>
            </w:pPr>
            <w:r>
              <w:rPr>
                <w:b/>
                <w:bCs/>
                <w:color w:val="00205C"/>
              </w:rPr>
              <w:t>Sum insured (£)</w:t>
            </w: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04D691C" w14:textId="77777777" w:rsidR="004F06FC" w:rsidRDefault="004F06FC" w:rsidP="00E25A5C">
            <w:pPr>
              <w:keepLines/>
              <w:rPr>
                <w:b/>
                <w:bCs/>
                <w:color w:val="00205C"/>
              </w:rPr>
            </w:pPr>
            <w:r>
              <w:rPr>
                <w:b/>
                <w:bCs/>
                <w:color w:val="00205C"/>
              </w:rPr>
              <w:t>Territorial limit</w:t>
            </w:r>
          </w:p>
        </w:tc>
      </w:tr>
      <w:tr w:rsidR="004F06FC" w14:paraId="2C3979A7" w14:textId="77777777" w:rsidTr="00E25A5C">
        <w:trPr>
          <w:cantSplit/>
          <w:trHeight w:val="257"/>
        </w:trPr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1591405" w14:textId="77777777" w:rsidR="004F06FC" w:rsidRDefault="004F06FC" w:rsidP="00E25A5C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161BB0A" w14:textId="77777777" w:rsidR="004F06FC" w:rsidRDefault="004F06FC" w:rsidP="00E25A5C">
            <w:pPr>
              <w:keepLines/>
            </w:pPr>
            <w:r>
              <w:t>Reinstatement</w:t>
            </w: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D514374" w14:textId="77777777" w:rsidR="004F06FC" w:rsidRDefault="004F06FC" w:rsidP="00E25A5C">
            <w:pPr>
              <w:keepLines/>
            </w:pPr>
            <w:r>
              <w:t>None</w:t>
            </w: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1958FC3" w14:textId="77777777" w:rsidR="004F06FC" w:rsidRDefault="004F06FC" w:rsidP="00E25A5C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1B8DE6C" w14:textId="77777777" w:rsidR="004F06FC" w:rsidRDefault="004F06FC" w:rsidP="00E25A5C">
            <w:pPr>
              <w:keepLines/>
            </w:pPr>
          </w:p>
        </w:tc>
      </w:tr>
      <w:tr w:rsidR="004F06FC" w14:paraId="1C62758C" w14:textId="77777777" w:rsidTr="00E25A5C">
        <w:trPr>
          <w:cantSplit/>
          <w:trHeight w:val="257"/>
        </w:trPr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3FCB9C9" w14:textId="77777777" w:rsidR="004F06FC" w:rsidRDefault="004F06FC" w:rsidP="00E25A5C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17034C2" w14:textId="77777777" w:rsidR="004F06FC" w:rsidRDefault="004F06FC" w:rsidP="00E25A5C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8A496B2" w14:textId="77777777" w:rsidR="004F06FC" w:rsidRDefault="004F06FC" w:rsidP="00E25A5C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D36088C" w14:textId="77777777" w:rsidR="004F06FC" w:rsidRDefault="004F06FC" w:rsidP="00E25A5C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CF2DF04" w14:textId="77777777" w:rsidR="004F06FC" w:rsidRDefault="004F06FC" w:rsidP="00E25A5C">
            <w:pPr>
              <w:keepLines/>
            </w:pPr>
          </w:p>
        </w:tc>
      </w:tr>
      <w:tr w:rsidR="004F06FC" w14:paraId="5BB50406" w14:textId="77777777" w:rsidTr="00E25A5C">
        <w:trPr>
          <w:cantSplit/>
          <w:trHeight w:val="271"/>
        </w:trPr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8442E37" w14:textId="77777777" w:rsidR="004F06FC" w:rsidRDefault="004F06FC" w:rsidP="00E25A5C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AADA9DB" w14:textId="77777777" w:rsidR="004F06FC" w:rsidRDefault="004F06FC" w:rsidP="00E25A5C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35A010A" w14:textId="77777777" w:rsidR="004F06FC" w:rsidRDefault="004F06FC" w:rsidP="00E25A5C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EE6A53E" w14:textId="77777777" w:rsidR="004F06FC" w:rsidRDefault="004F06FC" w:rsidP="00E25A5C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15DEF61" w14:textId="77777777" w:rsidR="004F06FC" w:rsidRDefault="004F06FC" w:rsidP="00E25A5C">
            <w:pPr>
              <w:keepLines/>
            </w:pPr>
          </w:p>
        </w:tc>
      </w:tr>
    </w:tbl>
    <w:p w14:paraId="692CAD70" w14:textId="77777777" w:rsidR="004F06FC" w:rsidRDefault="004F06FC">
      <w:pPr>
        <w:pStyle w:val="Heading2"/>
      </w:pPr>
    </w:p>
    <w:p w14:paraId="2792BD31" w14:textId="5FCA0D4A" w:rsidR="00F27014" w:rsidRDefault="001C6048">
      <w:pPr>
        <w:pStyle w:val="Heading2"/>
      </w:pPr>
      <w:r>
        <w:t>Material Damage</w:t>
      </w:r>
      <w:r w:rsidR="00171051">
        <w:t xml:space="preserve"> 3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F27014" w14:paraId="6B698382" w14:textId="7777777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370D53F" w14:textId="77777777" w:rsidR="00F27014" w:rsidRDefault="001C6048">
            <w:pPr>
              <w:keepLines/>
            </w:pPr>
            <w:r>
              <w:rPr>
                <w:b/>
                <w:bCs/>
              </w:rPr>
              <w:t>Risk Address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AB1A08F" w14:textId="7567C322" w:rsidR="00F27014" w:rsidRDefault="00F27014">
            <w:pPr>
              <w:keepLines/>
            </w:pPr>
          </w:p>
        </w:tc>
      </w:tr>
    </w:tbl>
    <w:p w14:paraId="49E71234" w14:textId="77777777" w:rsidR="00F27014" w:rsidRDefault="001C6048">
      <w:pPr>
        <w:pStyle w:val="Heading3"/>
      </w:pPr>
      <w:r>
        <w:t>Details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F27014" w14:paraId="1CDB9725" w14:textId="77777777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0B23805" w14:textId="017B2E05" w:rsidR="00F27014" w:rsidRDefault="00171051">
            <w:pPr>
              <w:keepLines/>
              <w:spacing w:after="57"/>
              <w:rPr>
                <w:b/>
                <w:bCs/>
              </w:rPr>
            </w:pPr>
            <w:r>
              <w:rPr>
                <w:b/>
                <w:bCs/>
              </w:rPr>
              <w:t>Building Sum Insured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01BFD93" w14:textId="28B5DEEC" w:rsidR="00F27014" w:rsidRDefault="00F27014">
            <w:pPr>
              <w:keepLines/>
              <w:spacing w:after="57"/>
            </w:pPr>
          </w:p>
        </w:tc>
      </w:tr>
      <w:tr w:rsidR="00171051" w14:paraId="075596C4" w14:textId="77777777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4455BFD" w14:textId="5C386DC0" w:rsidR="00171051" w:rsidRDefault="00171051">
            <w:pPr>
              <w:keepLines/>
              <w:spacing w:after="57"/>
              <w:rPr>
                <w:b/>
                <w:bCs/>
              </w:rPr>
            </w:pPr>
            <w:r>
              <w:rPr>
                <w:b/>
                <w:bCs/>
              </w:rPr>
              <w:t>Specified or floating location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3E6C663" w14:textId="6913ED8F" w:rsidR="00171051" w:rsidRDefault="00171051">
            <w:pPr>
              <w:keepLines/>
              <w:spacing w:after="57"/>
            </w:pPr>
            <w:r>
              <w:t>Specified</w:t>
            </w:r>
          </w:p>
        </w:tc>
      </w:tr>
      <w:tr w:rsidR="00F27014" w14:paraId="6C44F486" w14:textId="77777777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F421666" w14:textId="77777777" w:rsidR="00F27014" w:rsidRDefault="001C6048">
            <w:pPr>
              <w:keepLines/>
              <w:spacing w:after="57"/>
              <w:rPr>
                <w:b/>
                <w:bCs/>
              </w:rPr>
            </w:pPr>
            <w:r>
              <w:rPr>
                <w:b/>
                <w:bCs/>
              </w:rPr>
              <w:t>Premises name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5620420" w14:textId="1C04F9E4" w:rsidR="00F27014" w:rsidRDefault="00F27014">
            <w:pPr>
              <w:keepLines/>
              <w:spacing w:after="57"/>
            </w:pPr>
          </w:p>
        </w:tc>
      </w:tr>
      <w:tr w:rsidR="00F27014" w14:paraId="268D1ED5" w14:textId="77777777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C659BA9" w14:textId="77777777" w:rsidR="00F27014" w:rsidRDefault="001C6048">
            <w:pPr>
              <w:keepLines/>
              <w:spacing w:after="57"/>
              <w:rPr>
                <w:b/>
                <w:bCs/>
              </w:rPr>
            </w:pPr>
            <w:r>
              <w:rPr>
                <w:b/>
                <w:bCs/>
              </w:rPr>
              <w:t>Primary building usage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1117A49" w14:textId="1BC03DCB" w:rsidR="00F27014" w:rsidRDefault="00F27014">
            <w:pPr>
              <w:keepLines/>
              <w:spacing w:after="57"/>
            </w:pPr>
          </w:p>
        </w:tc>
      </w:tr>
      <w:tr w:rsidR="00F27014" w14:paraId="71C10016" w14:textId="77777777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EE4A2D4" w14:textId="77777777" w:rsidR="00F27014" w:rsidRDefault="001C6048">
            <w:pPr>
              <w:keepLines/>
              <w:spacing w:after="57"/>
              <w:rPr>
                <w:b/>
                <w:bCs/>
              </w:rPr>
            </w:pPr>
            <w:r>
              <w:rPr>
                <w:b/>
                <w:bCs/>
              </w:rPr>
              <w:t>Secondary building usage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447637F" w14:textId="104E043B" w:rsidR="00F27014" w:rsidRDefault="00F27014">
            <w:pPr>
              <w:keepLines/>
              <w:spacing w:after="57"/>
            </w:pPr>
          </w:p>
        </w:tc>
      </w:tr>
      <w:tr w:rsidR="00F27014" w14:paraId="6E679C16" w14:textId="77777777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42D3D10" w14:textId="77777777" w:rsidR="00F27014" w:rsidRDefault="001C6048">
            <w:pPr>
              <w:keepLines/>
              <w:spacing w:after="57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Heating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68C4609" w14:textId="707FCC32" w:rsidR="00F27014" w:rsidRDefault="00F27014">
            <w:pPr>
              <w:keepLines/>
              <w:spacing w:after="57"/>
            </w:pPr>
          </w:p>
        </w:tc>
      </w:tr>
      <w:tr w:rsidR="00F27014" w14:paraId="312F236F" w14:textId="77777777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7DBE983" w14:textId="77777777" w:rsidR="00F27014" w:rsidRDefault="001C6048">
            <w:pPr>
              <w:keepLines/>
              <w:spacing w:after="57"/>
              <w:rPr>
                <w:b/>
                <w:bCs/>
              </w:rPr>
            </w:pPr>
            <w:r>
              <w:rPr>
                <w:b/>
                <w:bCs/>
              </w:rPr>
              <w:t>Occupancy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A9A0142" w14:textId="693F3DA3" w:rsidR="00F27014" w:rsidRDefault="00171051">
            <w:pPr>
              <w:keepLines/>
              <w:spacing w:after="57"/>
            </w:pPr>
            <w:r>
              <w:t>Business Hours</w:t>
            </w:r>
          </w:p>
        </w:tc>
      </w:tr>
    </w:tbl>
    <w:p w14:paraId="786F26B9" w14:textId="77777777" w:rsidR="00F27014" w:rsidRDefault="001C6048">
      <w:pPr>
        <w:pStyle w:val="Heading3"/>
      </w:pPr>
      <w:r>
        <w:t>Risk Management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F27014" w14:paraId="4EA752E2" w14:textId="77777777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B2D7965" w14:textId="77777777" w:rsidR="00F27014" w:rsidRDefault="001C6048">
            <w:pPr>
              <w:keepLines/>
              <w:spacing w:after="57"/>
              <w:rPr>
                <w:b/>
                <w:bCs/>
              </w:rPr>
            </w:pPr>
            <w:r>
              <w:rPr>
                <w:b/>
                <w:bCs/>
              </w:rPr>
              <w:t>Risk management features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07409C4" w14:textId="14786B5B" w:rsidR="00F27014" w:rsidRDefault="00F27014" w:rsidP="00183339">
            <w:pPr>
              <w:keepLines/>
              <w:spacing w:after="57"/>
            </w:pPr>
          </w:p>
        </w:tc>
      </w:tr>
      <w:tr w:rsidR="00F27014" w14:paraId="3547D506" w14:textId="77777777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423882A" w14:textId="77777777" w:rsidR="00F27014" w:rsidRDefault="001C6048">
            <w:pPr>
              <w:keepLines/>
              <w:spacing w:after="57"/>
              <w:rPr>
                <w:b/>
                <w:bCs/>
              </w:rPr>
            </w:pPr>
            <w:r>
              <w:rPr>
                <w:b/>
                <w:bCs/>
              </w:rPr>
              <w:t>CCTV type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22B617D" w14:textId="4448DC2D" w:rsidR="00F27014" w:rsidRDefault="00F27014">
            <w:pPr>
              <w:keepLines/>
              <w:spacing w:after="57"/>
            </w:pPr>
          </w:p>
        </w:tc>
      </w:tr>
      <w:tr w:rsidR="00F27014" w14:paraId="419DEE5A" w14:textId="77777777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FC40E24" w14:textId="77777777" w:rsidR="00F27014" w:rsidRDefault="001C6048">
            <w:pPr>
              <w:keepLines/>
              <w:spacing w:after="57"/>
              <w:rPr>
                <w:b/>
                <w:bCs/>
              </w:rPr>
            </w:pPr>
            <w:r>
              <w:rPr>
                <w:b/>
                <w:bCs/>
              </w:rPr>
              <w:t>CCTV monitored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F5F2F14" w14:textId="3A33872F" w:rsidR="00F27014" w:rsidRDefault="00F27014">
            <w:pPr>
              <w:keepLines/>
              <w:spacing w:after="57"/>
            </w:pPr>
          </w:p>
        </w:tc>
      </w:tr>
    </w:tbl>
    <w:p w14:paraId="107E5CB9" w14:textId="77777777" w:rsidR="00171051" w:rsidRDefault="00171051">
      <w:pPr>
        <w:pStyle w:val="Heading3"/>
      </w:pPr>
    </w:p>
    <w:p w14:paraId="62CDD599" w14:textId="56F502EF" w:rsidR="00F27014" w:rsidRDefault="001C6048">
      <w:pPr>
        <w:pStyle w:val="Heading3"/>
      </w:pPr>
      <w:r>
        <w:t>Construction and Exposure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F27014" w14:paraId="1BFA2AD0" w14:textId="77777777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D8845CC" w14:textId="77777777" w:rsidR="00F27014" w:rsidRDefault="001C6048">
            <w:pPr>
              <w:keepLines/>
              <w:spacing w:after="57"/>
              <w:rPr>
                <w:b/>
                <w:bCs/>
              </w:rPr>
            </w:pPr>
            <w:r>
              <w:rPr>
                <w:b/>
                <w:bCs/>
              </w:rPr>
              <w:t>Building of standard construction (i.e. brick/stone/concrete/slates/tiles with concrete floor)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FEA5636" w14:textId="6FF0D8A5" w:rsidR="00F27014" w:rsidRDefault="00F27014">
            <w:pPr>
              <w:keepLines/>
              <w:spacing w:after="57"/>
            </w:pPr>
          </w:p>
        </w:tc>
      </w:tr>
    </w:tbl>
    <w:p w14:paraId="7E8A8B83" w14:textId="6D14EDD5" w:rsidR="00F27014" w:rsidRDefault="001C6048">
      <w:pPr>
        <w:pStyle w:val="Heading3"/>
      </w:pPr>
      <w:r>
        <w:t>Contents</w:t>
      </w:r>
    </w:p>
    <w:p w14:paraId="24172451" w14:textId="77777777" w:rsidR="00F27014" w:rsidRDefault="001C6048">
      <w:pPr>
        <w:pStyle w:val="Heading4"/>
      </w:pPr>
      <w:r>
        <w:t>Contents Items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5"/>
        <w:gridCol w:w="1534"/>
        <w:gridCol w:w="1495"/>
        <w:gridCol w:w="1407"/>
      </w:tblGrid>
      <w:tr w:rsidR="00F27014" w14:paraId="6FDF3C26" w14:textId="77777777">
        <w:trPr>
          <w:tblHeader/>
        </w:trPr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6D8F77E" w14:textId="77777777" w:rsidR="00F27014" w:rsidRDefault="001C6048">
            <w:pPr>
              <w:keepLines/>
              <w:rPr>
                <w:b/>
                <w:bCs/>
                <w:color w:val="00205C"/>
              </w:rPr>
            </w:pPr>
            <w:r>
              <w:rPr>
                <w:b/>
                <w:bCs/>
                <w:color w:val="00205C"/>
              </w:rPr>
              <w:t>Content item type,</w:t>
            </w:r>
            <w:r>
              <w:rPr>
                <w:b/>
                <w:bCs/>
                <w:color w:val="00205C"/>
              </w:rPr>
              <w:br/>
              <w:t>Item description</w:t>
            </w: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C9B5BDC" w14:textId="77777777" w:rsidR="00F27014" w:rsidRDefault="001C6048">
            <w:pPr>
              <w:keepLines/>
              <w:rPr>
                <w:b/>
                <w:bCs/>
                <w:color w:val="00205C"/>
              </w:rPr>
            </w:pPr>
            <w:r>
              <w:rPr>
                <w:b/>
                <w:bCs/>
                <w:color w:val="00205C"/>
              </w:rPr>
              <w:t>Cover basis</w:t>
            </w: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F2004E1" w14:textId="77777777" w:rsidR="00F27014" w:rsidRDefault="001C6048">
            <w:pPr>
              <w:keepLines/>
              <w:rPr>
                <w:b/>
                <w:bCs/>
                <w:color w:val="00205C"/>
              </w:rPr>
            </w:pPr>
            <w:r>
              <w:rPr>
                <w:b/>
                <w:bCs/>
                <w:color w:val="00205C"/>
              </w:rPr>
              <w:t>Contingencies</w:t>
            </w: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A67EC41" w14:textId="77777777" w:rsidR="00F27014" w:rsidRDefault="001C6048">
            <w:pPr>
              <w:keepLines/>
              <w:rPr>
                <w:b/>
                <w:bCs/>
                <w:color w:val="00205C"/>
              </w:rPr>
            </w:pPr>
            <w:r>
              <w:rPr>
                <w:b/>
                <w:bCs/>
                <w:color w:val="00205C"/>
              </w:rPr>
              <w:t>Sum insured (£)</w:t>
            </w:r>
          </w:p>
        </w:tc>
      </w:tr>
      <w:tr w:rsidR="00F27014" w14:paraId="2C4E6FB2" w14:textId="77777777">
        <w:trPr>
          <w:cantSplit/>
        </w:trPr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2136308" w14:textId="4F288B61" w:rsidR="00F27014" w:rsidRDefault="001C6048">
            <w:pPr>
              <w:keepLines/>
            </w:pPr>
            <w:r>
              <w:t xml:space="preserve">Motor Vehicle (Stock) - Enclosed </w:t>
            </w:r>
            <w:proofErr w:type="gramStart"/>
            <w:r>
              <w:t>And</w:t>
            </w:r>
            <w:proofErr w:type="gramEnd"/>
            <w:r>
              <w:t xml:space="preserve"> Secure Area,</w:t>
            </w:r>
            <w:r w:rsidR="005D7C59">
              <w:t xml:space="preserve"> </w:t>
            </w:r>
            <w:r>
              <w:t>Stock of Vehicles</w:t>
            </w: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CCB1308" w14:textId="77777777" w:rsidR="00F27014" w:rsidRDefault="001C6048">
            <w:pPr>
              <w:keepLines/>
            </w:pPr>
            <w:r>
              <w:t>Reinstatement</w:t>
            </w: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5A5EDAD" w14:textId="05B430A6" w:rsidR="00F27014" w:rsidRDefault="00F27014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99BE289" w14:textId="6CBB09C6" w:rsidR="00F27014" w:rsidRDefault="00F27014">
            <w:pPr>
              <w:keepLines/>
            </w:pPr>
          </w:p>
        </w:tc>
      </w:tr>
      <w:tr w:rsidR="004F06FC" w14:paraId="188E9226" w14:textId="77777777">
        <w:trPr>
          <w:cantSplit/>
        </w:trPr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3B2DECC" w14:textId="3B490404" w:rsidR="004F06FC" w:rsidRDefault="004F06FC">
            <w:pPr>
              <w:keepLines/>
            </w:pPr>
            <w:r>
              <w:t>Motor Vehicle (Stock) - Inside Building,</w:t>
            </w:r>
            <w:r>
              <w:br/>
              <w:t xml:space="preserve"> Vehicles kept inside the building</w:t>
            </w: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019E5BE" w14:textId="77777777" w:rsidR="004F06FC" w:rsidRDefault="004F06FC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C8F8C42" w14:textId="77777777" w:rsidR="004F06FC" w:rsidRDefault="004F06FC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A047878" w14:textId="77777777" w:rsidR="004F06FC" w:rsidRDefault="004F06FC">
            <w:pPr>
              <w:keepLines/>
            </w:pPr>
          </w:p>
        </w:tc>
      </w:tr>
      <w:tr w:rsidR="00F27014" w14:paraId="2D4F664E" w14:textId="77777777">
        <w:trPr>
          <w:cantSplit/>
        </w:trPr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81FD5E8" w14:textId="77777777" w:rsidR="00F27014" w:rsidRDefault="001C6048">
            <w:pPr>
              <w:keepLines/>
            </w:pPr>
            <w:r>
              <w:t>Computer Equipment,</w:t>
            </w:r>
            <w:r>
              <w:br/>
              <w:t>Desktop PC’s &amp; a Printer</w:t>
            </w: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85E01BE" w14:textId="77777777" w:rsidR="00F27014" w:rsidRDefault="001C6048">
            <w:pPr>
              <w:keepLines/>
            </w:pPr>
            <w:r>
              <w:t>Reinstatement</w:t>
            </w: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975B569" w14:textId="5E72D6FB" w:rsidR="00F27014" w:rsidRDefault="00F27014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3BD3964" w14:textId="76AE444E" w:rsidR="00F27014" w:rsidRDefault="00F27014">
            <w:pPr>
              <w:keepLines/>
            </w:pPr>
          </w:p>
        </w:tc>
      </w:tr>
      <w:tr w:rsidR="005D7C59" w14:paraId="7C9BF9B8" w14:textId="77777777">
        <w:trPr>
          <w:cantSplit/>
        </w:trPr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A431A23" w14:textId="3F7378F0" w:rsidR="005D7C59" w:rsidRDefault="005D7C59">
            <w:pPr>
              <w:keepLines/>
            </w:pPr>
            <w:r>
              <w:t>General Contents</w:t>
            </w: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B4EA59A" w14:textId="77777777" w:rsidR="005D7C59" w:rsidRDefault="005D7C59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333EC91" w14:textId="77777777" w:rsidR="005D7C59" w:rsidRDefault="005D7C59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A077EE6" w14:textId="77777777" w:rsidR="005D7C59" w:rsidRDefault="005D7C59">
            <w:pPr>
              <w:keepLines/>
            </w:pPr>
          </w:p>
        </w:tc>
      </w:tr>
    </w:tbl>
    <w:p w14:paraId="5A1481EC" w14:textId="1A51A28C" w:rsidR="00FA3003" w:rsidRDefault="00FA3003">
      <w:pPr>
        <w:spacing w:after="240"/>
      </w:pPr>
    </w:p>
    <w:p w14:paraId="272F060E" w14:textId="34D8C2F5" w:rsidR="004F06FC" w:rsidRDefault="004F06FC" w:rsidP="004F06FC">
      <w:pPr>
        <w:pStyle w:val="Heading4"/>
      </w:pPr>
      <w:r>
        <w:t>Specified Contents Items All Risk Cover</w:t>
      </w:r>
    </w:p>
    <w:tbl>
      <w:tblPr>
        <w:tblW w:w="5072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7"/>
        <w:gridCol w:w="1552"/>
        <w:gridCol w:w="2313"/>
        <w:gridCol w:w="1669"/>
        <w:gridCol w:w="1621"/>
      </w:tblGrid>
      <w:tr w:rsidR="004F06FC" w14:paraId="2CE1801D" w14:textId="77777777" w:rsidTr="00E25A5C">
        <w:trPr>
          <w:trHeight w:val="1031"/>
          <w:tblHeader/>
        </w:trPr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2080EDE" w14:textId="77777777" w:rsidR="004F06FC" w:rsidRDefault="004F06FC" w:rsidP="00E25A5C">
            <w:pPr>
              <w:keepLines/>
              <w:rPr>
                <w:b/>
                <w:bCs/>
                <w:color w:val="00205C"/>
              </w:rPr>
            </w:pPr>
            <w:r>
              <w:rPr>
                <w:b/>
                <w:bCs/>
                <w:color w:val="00205C"/>
              </w:rPr>
              <w:t>Contents item type,</w:t>
            </w:r>
            <w:r>
              <w:rPr>
                <w:b/>
                <w:bCs/>
                <w:color w:val="00205C"/>
              </w:rPr>
              <w:br/>
              <w:t>Item description</w:t>
            </w: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A2F34F1" w14:textId="77777777" w:rsidR="004F06FC" w:rsidRDefault="004F06FC" w:rsidP="00E25A5C">
            <w:pPr>
              <w:keepLines/>
              <w:rPr>
                <w:b/>
                <w:bCs/>
                <w:color w:val="00205C"/>
              </w:rPr>
            </w:pPr>
            <w:r>
              <w:rPr>
                <w:b/>
                <w:bCs/>
                <w:color w:val="00205C"/>
              </w:rPr>
              <w:t>Cover basis</w:t>
            </w: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00EB04F" w14:textId="77777777" w:rsidR="004F06FC" w:rsidRDefault="004F06FC" w:rsidP="00E25A5C">
            <w:pPr>
              <w:keepLines/>
              <w:rPr>
                <w:b/>
                <w:bCs/>
                <w:color w:val="00205C"/>
              </w:rPr>
            </w:pPr>
            <w:r>
              <w:rPr>
                <w:b/>
                <w:bCs/>
                <w:color w:val="00205C"/>
              </w:rPr>
              <w:t>Method of adjustment</w:t>
            </w: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E8E875C" w14:textId="77777777" w:rsidR="004F06FC" w:rsidRDefault="004F06FC" w:rsidP="00E25A5C">
            <w:pPr>
              <w:keepLines/>
              <w:rPr>
                <w:b/>
                <w:bCs/>
                <w:color w:val="00205C"/>
              </w:rPr>
            </w:pPr>
            <w:r>
              <w:rPr>
                <w:b/>
                <w:bCs/>
                <w:color w:val="00205C"/>
              </w:rPr>
              <w:t>Sum insured (£)</w:t>
            </w: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CEBCB41" w14:textId="77777777" w:rsidR="004F06FC" w:rsidRDefault="004F06FC" w:rsidP="00E25A5C">
            <w:pPr>
              <w:keepLines/>
              <w:rPr>
                <w:b/>
                <w:bCs/>
                <w:color w:val="00205C"/>
              </w:rPr>
            </w:pPr>
            <w:r>
              <w:rPr>
                <w:b/>
                <w:bCs/>
                <w:color w:val="00205C"/>
              </w:rPr>
              <w:t>Territorial limit</w:t>
            </w:r>
          </w:p>
        </w:tc>
      </w:tr>
      <w:tr w:rsidR="004F06FC" w14:paraId="17CE525C" w14:textId="77777777" w:rsidTr="00E25A5C">
        <w:trPr>
          <w:cantSplit/>
          <w:trHeight w:val="257"/>
        </w:trPr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1FCA9FB" w14:textId="77777777" w:rsidR="004F06FC" w:rsidRDefault="004F06FC" w:rsidP="00E25A5C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511ED08" w14:textId="77777777" w:rsidR="004F06FC" w:rsidRDefault="004F06FC" w:rsidP="00E25A5C">
            <w:pPr>
              <w:keepLines/>
            </w:pPr>
            <w:r>
              <w:t>Reinstatement</w:t>
            </w: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BBF2680" w14:textId="77777777" w:rsidR="004F06FC" w:rsidRDefault="004F06FC" w:rsidP="00E25A5C">
            <w:pPr>
              <w:keepLines/>
            </w:pPr>
            <w:r>
              <w:t>None</w:t>
            </w: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F34A0C4" w14:textId="77777777" w:rsidR="004F06FC" w:rsidRDefault="004F06FC" w:rsidP="00E25A5C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10855BE" w14:textId="77777777" w:rsidR="004F06FC" w:rsidRDefault="004F06FC" w:rsidP="00E25A5C">
            <w:pPr>
              <w:keepLines/>
            </w:pPr>
          </w:p>
        </w:tc>
      </w:tr>
      <w:tr w:rsidR="004F06FC" w14:paraId="44E827B1" w14:textId="77777777" w:rsidTr="00E25A5C">
        <w:trPr>
          <w:cantSplit/>
          <w:trHeight w:val="257"/>
        </w:trPr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13A6252" w14:textId="77777777" w:rsidR="004F06FC" w:rsidRDefault="004F06FC" w:rsidP="00E25A5C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DAC7E5" w14:textId="77777777" w:rsidR="004F06FC" w:rsidRDefault="004F06FC" w:rsidP="00E25A5C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F336971" w14:textId="77777777" w:rsidR="004F06FC" w:rsidRDefault="004F06FC" w:rsidP="00E25A5C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60F84E" w14:textId="77777777" w:rsidR="004F06FC" w:rsidRDefault="004F06FC" w:rsidP="00E25A5C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D22A386" w14:textId="77777777" w:rsidR="004F06FC" w:rsidRDefault="004F06FC" w:rsidP="00E25A5C">
            <w:pPr>
              <w:keepLines/>
            </w:pPr>
          </w:p>
        </w:tc>
      </w:tr>
      <w:tr w:rsidR="004F06FC" w14:paraId="706D86C9" w14:textId="77777777" w:rsidTr="00E25A5C">
        <w:trPr>
          <w:cantSplit/>
          <w:trHeight w:val="271"/>
        </w:trPr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9478D3E" w14:textId="77777777" w:rsidR="004F06FC" w:rsidRDefault="004F06FC" w:rsidP="00E25A5C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9023220" w14:textId="77777777" w:rsidR="004F06FC" w:rsidRDefault="004F06FC" w:rsidP="00E25A5C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449F515" w14:textId="77777777" w:rsidR="004F06FC" w:rsidRDefault="004F06FC" w:rsidP="00E25A5C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44BD8FA" w14:textId="77777777" w:rsidR="004F06FC" w:rsidRDefault="004F06FC" w:rsidP="00E25A5C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CCFF16C" w14:textId="77777777" w:rsidR="004F06FC" w:rsidRDefault="004F06FC" w:rsidP="00E25A5C">
            <w:pPr>
              <w:keepLines/>
            </w:pPr>
          </w:p>
        </w:tc>
      </w:tr>
    </w:tbl>
    <w:p w14:paraId="48D58689" w14:textId="77777777" w:rsidR="004F06FC" w:rsidRDefault="004F06FC">
      <w:pPr>
        <w:spacing w:after="240"/>
      </w:pPr>
    </w:p>
    <w:p w14:paraId="5FC90E6D" w14:textId="546498AD" w:rsidR="00F27014" w:rsidRDefault="00FA3003">
      <w:pPr>
        <w:spacing w:after="240"/>
      </w:pPr>
      <w:r>
        <w:lastRenderedPageBreak/>
        <w:t>Google Maps Image</w:t>
      </w:r>
      <w:r w:rsidR="004F06FC">
        <w:t>s</w:t>
      </w:r>
      <w:r>
        <w:t xml:space="preserve"> – </w:t>
      </w:r>
      <w:r w:rsidR="004F06FC">
        <w:t>if required copy/paste here of all sites/premises/compounds.</w:t>
      </w:r>
      <w:r w:rsidR="001C6048">
        <w:br/>
      </w:r>
      <w:r w:rsidR="001C6048">
        <w:br/>
      </w:r>
    </w:p>
    <w:p w14:paraId="3F3B67AE" w14:textId="77777777" w:rsidR="00F27014" w:rsidRDefault="006560DA">
      <w:pPr>
        <w:pStyle w:val="Heading2"/>
      </w:pPr>
      <w:r>
        <w:br w:type="page"/>
      </w:r>
      <w:r w:rsidR="001C6048">
        <w:lastRenderedPageBreak/>
        <w:t>Employers Liability</w:t>
      </w:r>
    </w:p>
    <w:p w14:paraId="65055041" w14:textId="77777777" w:rsidR="00F27014" w:rsidRDefault="001C6048">
      <w:pPr>
        <w:pStyle w:val="Heading3"/>
      </w:pPr>
      <w:r>
        <w:t>Details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F27014" w14:paraId="53C886C4" w14:textId="77777777" w:rsidTr="00FA3003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E4C9D9" w14:textId="77777777" w:rsidR="00F27014" w:rsidRDefault="00F27014">
            <w:pPr>
              <w:keepLines/>
              <w:spacing w:after="57"/>
              <w:rPr>
                <w:b/>
                <w:bCs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F204374" w14:textId="77777777" w:rsidR="00F27014" w:rsidRDefault="00F27014">
            <w:pPr>
              <w:keepLines/>
              <w:spacing w:after="57"/>
            </w:pPr>
          </w:p>
        </w:tc>
      </w:tr>
    </w:tbl>
    <w:p w14:paraId="4EE6EDEF" w14:textId="77777777" w:rsidR="00F27014" w:rsidRDefault="001C6048">
      <w:pPr>
        <w:pStyle w:val="Heading3"/>
      </w:pPr>
      <w:r>
        <w:t>Covers Requested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F27014" w14:paraId="66AE2978" w14:textId="77777777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C42D6C6" w14:textId="77777777" w:rsidR="00F27014" w:rsidRDefault="001C6048">
            <w:pPr>
              <w:keepLines/>
              <w:spacing w:after="57"/>
              <w:rPr>
                <w:b/>
                <w:bCs/>
              </w:rPr>
            </w:pPr>
            <w:r>
              <w:rPr>
                <w:b/>
                <w:bCs/>
              </w:rPr>
              <w:t>Indemnity limit (£)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B362173" w14:textId="77777777" w:rsidR="00F27014" w:rsidRDefault="001C6048">
            <w:pPr>
              <w:keepLines/>
              <w:spacing w:after="57"/>
            </w:pPr>
            <w:r>
              <w:t>10,000,000</w:t>
            </w:r>
          </w:p>
        </w:tc>
      </w:tr>
    </w:tbl>
    <w:p w14:paraId="4279C1A0" w14:textId="77777777" w:rsidR="00F27014" w:rsidRDefault="001C6048">
      <w:pPr>
        <w:pStyle w:val="Heading3"/>
      </w:pPr>
      <w:r>
        <w:t>Annual Wage Estimates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8"/>
        <w:gridCol w:w="1883"/>
        <w:gridCol w:w="1677"/>
        <w:gridCol w:w="3303"/>
      </w:tblGrid>
      <w:tr w:rsidR="00F27014" w14:paraId="59C228C9" w14:textId="77777777">
        <w:trPr>
          <w:tblHeader/>
        </w:trPr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405F994" w14:textId="77777777" w:rsidR="00F27014" w:rsidRDefault="001C6048">
            <w:pPr>
              <w:keepLines/>
              <w:rPr>
                <w:b/>
                <w:bCs/>
                <w:color w:val="00205C"/>
              </w:rPr>
            </w:pPr>
            <w:r>
              <w:rPr>
                <w:b/>
                <w:bCs/>
                <w:color w:val="00205C"/>
              </w:rPr>
              <w:t>Activities</w:t>
            </w: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4449689" w14:textId="77777777" w:rsidR="00F27014" w:rsidRDefault="001C6048">
            <w:pPr>
              <w:keepLines/>
              <w:rPr>
                <w:b/>
                <w:bCs/>
                <w:color w:val="00205C"/>
              </w:rPr>
            </w:pPr>
            <w:r>
              <w:rPr>
                <w:b/>
                <w:bCs/>
                <w:color w:val="00205C"/>
              </w:rPr>
              <w:t>Description of activity</w:t>
            </w: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64FAB3C" w14:textId="77777777" w:rsidR="00F27014" w:rsidRDefault="001C6048">
            <w:pPr>
              <w:keepLines/>
              <w:rPr>
                <w:b/>
                <w:bCs/>
                <w:color w:val="00205C"/>
              </w:rPr>
            </w:pPr>
            <w:r>
              <w:rPr>
                <w:b/>
                <w:bCs/>
                <w:color w:val="00205C"/>
              </w:rPr>
              <w:t>Work away location</w:t>
            </w: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968EFBE" w14:textId="77777777" w:rsidR="00F27014" w:rsidRDefault="001C6048">
            <w:pPr>
              <w:keepLines/>
              <w:rPr>
                <w:b/>
                <w:bCs/>
                <w:color w:val="00205C"/>
              </w:rPr>
            </w:pPr>
            <w:r>
              <w:rPr>
                <w:b/>
                <w:bCs/>
                <w:color w:val="00205C"/>
              </w:rPr>
              <w:t>Wageroll employees only (next 12 months) (£)</w:t>
            </w:r>
          </w:p>
        </w:tc>
      </w:tr>
      <w:tr w:rsidR="00F27014" w14:paraId="6AB196F4" w14:textId="77777777">
        <w:trPr>
          <w:cantSplit/>
        </w:trPr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8A37BEB" w14:textId="77777777" w:rsidR="00F27014" w:rsidRDefault="001C6048">
            <w:pPr>
              <w:keepLines/>
            </w:pPr>
            <w:r>
              <w:t xml:space="preserve">Clerical </w:t>
            </w:r>
            <w:proofErr w:type="gramStart"/>
            <w:r>
              <w:t>Or</w:t>
            </w:r>
            <w:proofErr w:type="gramEnd"/>
            <w:r>
              <w:t xml:space="preserve"> Non Manual Work</w:t>
            </w: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2D59222" w14:textId="77777777" w:rsidR="00F27014" w:rsidRDefault="001C6048">
            <w:pPr>
              <w:keepLines/>
            </w:pPr>
            <w:r>
              <w:t>Clerical, Managerial</w:t>
            </w: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653D8D3" w14:textId="77777777" w:rsidR="00F27014" w:rsidRDefault="00F27014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9B1F284" w14:textId="0130C8E6" w:rsidR="00F27014" w:rsidRDefault="00F27014">
            <w:pPr>
              <w:keepLines/>
            </w:pPr>
          </w:p>
        </w:tc>
      </w:tr>
      <w:tr w:rsidR="00F27014" w14:paraId="38E26500" w14:textId="77777777">
        <w:trPr>
          <w:cantSplit/>
        </w:trPr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9F90926" w14:textId="77777777" w:rsidR="00F27014" w:rsidRDefault="001C6048">
            <w:pPr>
              <w:keepLines/>
            </w:pPr>
            <w:r>
              <w:t>Work Away</w:t>
            </w: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1E0CFF9" w14:textId="77777777" w:rsidR="00F27014" w:rsidRDefault="001C6048">
            <w:pPr>
              <w:keepLines/>
            </w:pPr>
            <w:r>
              <w:t>Delivery</w:t>
            </w: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8973CC7" w14:textId="77777777" w:rsidR="00F27014" w:rsidRDefault="001C6048">
            <w:pPr>
              <w:keepLines/>
            </w:pPr>
            <w:r>
              <w:t>United Kingdom</w:t>
            </w: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D037668" w14:textId="77FF62B9" w:rsidR="00F27014" w:rsidRDefault="00F27014">
            <w:pPr>
              <w:keepLines/>
            </w:pPr>
          </w:p>
        </w:tc>
      </w:tr>
    </w:tbl>
    <w:p w14:paraId="60497628" w14:textId="77777777" w:rsidR="00F27014" w:rsidRDefault="001C6048">
      <w:pPr>
        <w:spacing w:after="240"/>
      </w:pPr>
      <w:r>
        <w:br/>
      </w:r>
      <w:r>
        <w:br/>
      </w:r>
    </w:p>
    <w:p w14:paraId="7D46CF78" w14:textId="77777777" w:rsidR="00F27014" w:rsidRDefault="001C6048">
      <w:pPr>
        <w:pStyle w:val="Heading2"/>
      </w:pPr>
      <w:r>
        <w:t>Public Liability &amp; Servicing Indemnity</w:t>
      </w:r>
    </w:p>
    <w:p w14:paraId="209220DD" w14:textId="77777777" w:rsidR="00F27014" w:rsidRDefault="001C6048">
      <w:pPr>
        <w:pStyle w:val="Heading3"/>
      </w:pPr>
      <w:r>
        <w:t>Covers Requested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F27014" w14:paraId="588FA9C2" w14:textId="77777777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10371EA" w14:textId="77777777" w:rsidR="00F27014" w:rsidRDefault="001C6048">
            <w:pPr>
              <w:keepLines/>
              <w:spacing w:after="57"/>
              <w:rPr>
                <w:b/>
                <w:bCs/>
              </w:rPr>
            </w:pPr>
            <w:r>
              <w:rPr>
                <w:b/>
                <w:bCs/>
              </w:rPr>
              <w:t>Indemnity limit (£)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C35D741" w14:textId="2EEDD6E3" w:rsidR="00F27014" w:rsidRDefault="00F27014">
            <w:pPr>
              <w:keepLines/>
              <w:spacing w:after="57"/>
            </w:pPr>
          </w:p>
        </w:tc>
      </w:tr>
      <w:tr w:rsidR="00F27014" w14:paraId="5B6E0058" w14:textId="77777777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A706CD1" w14:textId="77777777" w:rsidR="00F27014" w:rsidRDefault="001C6048">
            <w:pPr>
              <w:keepLines/>
              <w:spacing w:after="57"/>
              <w:rPr>
                <w:b/>
                <w:bCs/>
              </w:rPr>
            </w:pPr>
            <w:r>
              <w:rPr>
                <w:b/>
                <w:bCs/>
              </w:rPr>
              <w:t>Excess (£)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60B52A2" w14:textId="5F5B3CC5" w:rsidR="00F27014" w:rsidRDefault="00F27014">
            <w:pPr>
              <w:keepLines/>
              <w:spacing w:after="57"/>
            </w:pPr>
          </w:p>
        </w:tc>
      </w:tr>
    </w:tbl>
    <w:p w14:paraId="26101499" w14:textId="77777777" w:rsidR="006560DA" w:rsidRDefault="006560DA">
      <w:pPr>
        <w:spacing w:after="240"/>
      </w:pPr>
    </w:p>
    <w:p w14:paraId="51F3093F" w14:textId="77777777" w:rsidR="006560DA" w:rsidRPr="006560DA" w:rsidRDefault="006560DA">
      <w:pPr>
        <w:spacing w:after="240"/>
        <w:rPr>
          <w:b/>
          <w:bCs/>
          <w:color w:val="00205C"/>
          <w:sz w:val="30"/>
          <w:szCs w:val="30"/>
        </w:rPr>
      </w:pPr>
      <w:r w:rsidRPr="006560DA">
        <w:rPr>
          <w:b/>
          <w:bCs/>
          <w:color w:val="00205C"/>
          <w:sz w:val="30"/>
          <w:szCs w:val="30"/>
        </w:rPr>
        <w:t>Projected Turnover:-</w:t>
      </w:r>
    </w:p>
    <w:p w14:paraId="73B6A3A7" w14:textId="28FADD31" w:rsidR="006560DA" w:rsidRDefault="004F06FC" w:rsidP="006560DA">
      <w:pPr>
        <w:numPr>
          <w:ilvl w:val="0"/>
          <w:numId w:val="1"/>
        </w:numPr>
        <w:spacing w:after="240"/>
      </w:pPr>
      <w:r>
        <w:t>Split percentage breakdown of each business activity e.g. sales/service/MOT/mechanical/Recovery etc.</w:t>
      </w:r>
    </w:p>
    <w:p w14:paraId="6B37BED4" w14:textId="77777777" w:rsidR="006560DA" w:rsidRDefault="006560DA">
      <w:pPr>
        <w:spacing w:after="240"/>
      </w:pPr>
    </w:p>
    <w:p w14:paraId="54A0B02B" w14:textId="77777777" w:rsidR="006560DA" w:rsidRDefault="006560DA">
      <w:pPr>
        <w:spacing w:after="240"/>
      </w:pPr>
    </w:p>
    <w:p w14:paraId="339343DA" w14:textId="77777777" w:rsidR="00F27014" w:rsidRDefault="006560DA" w:rsidP="006560DA">
      <w:pPr>
        <w:pStyle w:val="Heading2"/>
      </w:pPr>
      <w:r>
        <w:br w:type="page"/>
      </w:r>
      <w:r w:rsidR="001C6048">
        <w:lastRenderedPageBreak/>
        <w:t>Road Risks</w:t>
      </w:r>
    </w:p>
    <w:p w14:paraId="339EE10E" w14:textId="77777777" w:rsidR="00F27014" w:rsidRDefault="001C6048">
      <w:pPr>
        <w:pStyle w:val="Heading4"/>
      </w:pPr>
      <w:r>
        <w:t>Specified Drivers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6"/>
        <w:gridCol w:w="1429"/>
        <w:gridCol w:w="1551"/>
        <w:gridCol w:w="3255"/>
      </w:tblGrid>
      <w:tr w:rsidR="00F27014" w14:paraId="1AE5C812" w14:textId="77777777">
        <w:trPr>
          <w:tblHeader/>
        </w:trPr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12CAE46" w14:textId="77777777" w:rsidR="00F27014" w:rsidRDefault="00F27014">
            <w:pPr>
              <w:keepLines/>
              <w:rPr>
                <w:b/>
                <w:bCs/>
                <w:color w:val="00205C"/>
              </w:rPr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A26AB9D" w14:textId="77777777" w:rsidR="00F27014" w:rsidRDefault="001C6048">
            <w:pPr>
              <w:keepLines/>
              <w:rPr>
                <w:b/>
                <w:bCs/>
                <w:color w:val="00205C"/>
              </w:rPr>
            </w:pPr>
            <w:r>
              <w:rPr>
                <w:b/>
                <w:bCs/>
                <w:color w:val="00205C"/>
              </w:rPr>
              <w:t>Title/</w:t>
            </w:r>
            <w:r>
              <w:rPr>
                <w:b/>
                <w:bCs/>
                <w:color w:val="00205C"/>
              </w:rPr>
              <w:br/>
              <w:t>First name/</w:t>
            </w:r>
            <w:r>
              <w:rPr>
                <w:b/>
                <w:bCs/>
                <w:color w:val="00205C"/>
              </w:rPr>
              <w:br/>
              <w:t>Surname</w:t>
            </w: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8928D5D" w14:textId="77777777" w:rsidR="00F27014" w:rsidRDefault="001C6048">
            <w:pPr>
              <w:keepLines/>
              <w:rPr>
                <w:b/>
                <w:bCs/>
                <w:color w:val="00205C"/>
              </w:rPr>
            </w:pPr>
            <w:r>
              <w:rPr>
                <w:b/>
                <w:bCs/>
                <w:color w:val="00205C"/>
              </w:rPr>
              <w:t>Date of birth</w:t>
            </w: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945EEC5" w14:textId="77777777" w:rsidR="00F27014" w:rsidRDefault="001C6048">
            <w:pPr>
              <w:keepLines/>
              <w:rPr>
                <w:b/>
                <w:bCs/>
                <w:color w:val="00205C"/>
              </w:rPr>
            </w:pPr>
            <w:r>
              <w:rPr>
                <w:b/>
                <w:bCs/>
                <w:color w:val="00205C"/>
              </w:rPr>
              <w:t>Vehicle use</w:t>
            </w:r>
          </w:p>
        </w:tc>
      </w:tr>
      <w:tr w:rsidR="00F27014" w14:paraId="18B6CAD5" w14:textId="77777777" w:rsidTr="00A74661">
        <w:trPr>
          <w:cantSplit/>
        </w:trPr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C391F78" w14:textId="77777777" w:rsidR="00F27014" w:rsidRDefault="001C6048">
            <w:pPr>
              <w:keepLines/>
            </w:pPr>
            <w:r>
              <w:t>Details of named driver(s)</w:t>
            </w: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67942FE" w14:textId="787F6306" w:rsidR="00F27014" w:rsidRDefault="00F27014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50BE29D" w14:textId="710F716D" w:rsidR="00F27014" w:rsidRDefault="00F27014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40180CC" w14:textId="77777777" w:rsidR="00F27014" w:rsidRDefault="00FA3003">
            <w:pPr>
              <w:keepLines/>
            </w:pPr>
            <w:r>
              <w:t xml:space="preserve">Business Use </w:t>
            </w:r>
            <w:proofErr w:type="gramStart"/>
            <w:r>
              <w:t>Of</w:t>
            </w:r>
            <w:proofErr w:type="gramEnd"/>
            <w:r>
              <w:t xml:space="preserve"> The Insured,</w:t>
            </w:r>
            <w:r>
              <w:br/>
              <w:t>Commuting,</w:t>
            </w:r>
            <w:r>
              <w:br/>
            </w:r>
            <w:r w:rsidR="001C6048">
              <w:t>Motor Trade Use,</w:t>
            </w:r>
            <w:r w:rsidR="001C6048">
              <w:br/>
              <w:t>Social, Domestic And Pleasure</w:t>
            </w:r>
          </w:p>
        </w:tc>
      </w:tr>
      <w:tr w:rsidR="00F27014" w14:paraId="25955453" w14:textId="77777777" w:rsidTr="00A74661">
        <w:trPr>
          <w:cantSplit/>
        </w:trPr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790141D" w14:textId="77777777" w:rsidR="00F27014" w:rsidRDefault="001C6048">
            <w:pPr>
              <w:keepLines/>
            </w:pPr>
            <w:r>
              <w:t>Details of named driver(s)</w:t>
            </w: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D6061FF" w14:textId="00967653" w:rsidR="00F27014" w:rsidRDefault="00F27014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59C35B9" w14:textId="4A06C3E8" w:rsidR="00F27014" w:rsidRDefault="00F27014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4C5DBFD" w14:textId="77777777" w:rsidR="00F27014" w:rsidRDefault="001C6048">
            <w:pPr>
              <w:keepLines/>
            </w:pPr>
            <w:r>
              <w:t xml:space="preserve">Business Use </w:t>
            </w:r>
            <w:proofErr w:type="gramStart"/>
            <w:r>
              <w:t>Of</w:t>
            </w:r>
            <w:proofErr w:type="gramEnd"/>
            <w:r>
              <w:t xml:space="preserve"> The Insured,</w:t>
            </w:r>
            <w:r>
              <w:br/>
              <w:t>Commuting,</w:t>
            </w:r>
            <w:r>
              <w:br/>
              <w:t>Motor Trade Use,</w:t>
            </w:r>
            <w:r>
              <w:br/>
              <w:t>Social, Domestic And Pleasure</w:t>
            </w:r>
          </w:p>
        </w:tc>
      </w:tr>
      <w:tr w:rsidR="00F27014" w14:paraId="1CCEE193" w14:textId="77777777" w:rsidTr="00A74661">
        <w:trPr>
          <w:cantSplit/>
        </w:trPr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CD0BEB4" w14:textId="77777777" w:rsidR="00F27014" w:rsidRDefault="001C6048">
            <w:pPr>
              <w:keepLines/>
            </w:pPr>
            <w:r>
              <w:t>Details of named driver(s)</w:t>
            </w: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F30F555" w14:textId="41F60377" w:rsidR="00F27014" w:rsidRDefault="00F27014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4406DC2" w14:textId="2745F5DE" w:rsidR="00F27014" w:rsidRDefault="00F27014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6BF87F1" w14:textId="77777777" w:rsidR="00F27014" w:rsidRDefault="00FA3003">
            <w:pPr>
              <w:keepLines/>
            </w:pPr>
            <w:r>
              <w:t xml:space="preserve">Business Use </w:t>
            </w:r>
            <w:proofErr w:type="gramStart"/>
            <w:r>
              <w:t>Of</w:t>
            </w:r>
            <w:proofErr w:type="gramEnd"/>
            <w:r>
              <w:t xml:space="preserve"> The Insured,</w:t>
            </w:r>
            <w:r>
              <w:br/>
              <w:t>Commuting,</w:t>
            </w:r>
            <w:r>
              <w:br/>
            </w:r>
            <w:r w:rsidR="001C6048">
              <w:t>Motor Trade Use,</w:t>
            </w:r>
            <w:r w:rsidR="001C6048">
              <w:br/>
              <w:t>Social, Domestic And Pleasure</w:t>
            </w:r>
          </w:p>
        </w:tc>
      </w:tr>
      <w:tr w:rsidR="00F27014" w14:paraId="066EC05D" w14:textId="77777777" w:rsidTr="00A74661">
        <w:trPr>
          <w:cantSplit/>
        </w:trPr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7B080A5" w14:textId="77777777" w:rsidR="00F27014" w:rsidRDefault="001C6048">
            <w:pPr>
              <w:keepLines/>
            </w:pPr>
            <w:r>
              <w:t>Details of named driver(s)</w:t>
            </w: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441547" w14:textId="2B701806" w:rsidR="00F27014" w:rsidRDefault="00F27014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3F12EBE" w14:textId="15EFCBF4" w:rsidR="00F27014" w:rsidRDefault="00F27014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69B02B7" w14:textId="77777777" w:rsidR="00FA3003" w:rsidRDefault="001C6048">
            <w:pPr>
              <w:keepLines/>
            </w:pPr>
            <w:r>
              <w:t xml:space="preserve">Business Use </w:t>
            </w:r>
            <w:proofErr w:type="gramStart"/>
            <w:r>
              <w:t>Of</w:t>
            </w:r>
            <w:proofErr w:type="gramEnd"/>
            <w:r>
              <w:t xml:space="preserve"> The Insured,</w:t>
            </w:r>
          </w:p>
          <w:p w14:paraId="33C42290" w14:textId="77777777" w:rsidR="00F27014" w:rsidRDefault="00FA3003">
            <w:pPr>
              <w:keepLines/>
            </w:pPr>
            <w:r>
              <w:t>Commuting</w:t>
            </w:r>
            <w:r w:rsidR="001C6048">
              <w:br/>
              <w:t>Motor Trade Use,</w:t>
            </w:r>
            <w:r w:rsidR="001C6048">
              <w:br/>
              <w:t xml:space="preserve">Social, Domestic </w:t>
            </w:r>
            <w:proofErr w:type="gramStart"/>
            <w:r w:rsidR="001C6048">
              <w:t>And</w:t>
            </w:r>
            <w:proofErr w:type="gramEnd"/>
            <w:r w:rsidR="001C6048">
              <w:t xml:space="preserve"> Pleasure</w:t>
            </w:r>
          </w:p>
        </w:tc>
      </w:tr>
      <w:tr w:rsidR="00F27014" w14:paraId="34DEB6EB" w14:textId="77777777" w:rsidTr="00A74661">
        <w:trPr>
          <w:cantSplit/>
        </w:trPr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1D65F4A" w14:textId="77777777" w:rsidR="00F27014" w:rsidRDefault="001C6048">
            <w:pPr>
              <w:keepLines/>
            </w:pPr>
            <w:r>
              <w:t>Details of named driver(s)</w:t>
            </w: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1279DD" w14:textId="3B338CED" w:rsidR="00F27014" w:rsidRDefault="00F27014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7DA0745" w14:textId="0656637E" w:rsidR="00F27014" w:rsidRDefault="00F27014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255E92B" w14:textId="77777777" w:rsidR="00F27014" w:rsidRDefault="001C6048">
            <w:pPr>
              <w:keepLines/>
            </w:pPr>
            <w:r>
              <w:t xml:space="preserve">Business Use </w:t>
            </w:r>
            <w:proofErr w:type="gramStart"/>
            <w:r>
              <w:t>Of</w:t>
            </w:r>
            <w:proofErr w:type="gramEnd"/>
            <w:r>
              <w:t xml:space="preserve"> The Insured,</w:t>
            </w:r>
            <w:r>
              <w:br/>
              <w:t>Commuting,</w:t>
            </w:r>
            <w:r>
              <w:br/>
              <w:t>Motor Trade Use,</w:t>
            </w:r>
            <w:r>
              <w:br/>
              <w:t>Social, Domestic And Pleasure</w:t>
            </w:r>
          </w:p>
        </w:tc>
      </w:tr>
      <w:tr w:rsidR="00F27014" w14:paraId="3046B05A" w14:textId="77777777" w:rsidTr="00A74661">
        <w:trPr>
          <w:cantSplit/>
        </w:trPr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F1C13DD" w14:textId="77777777" w:rsidR="00F27014" w:rsidRDefault="001C6048">
            <w:pPr>
              <w:keepLines/>
            </w:pPr>
            <w:r>
              <w:t>Details of named driver(s)</w:t>
            </w: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332E27F" w14:textId="2412A424" w:rsidR="00F27014" w:rsidRDefault="00F27014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227FA7A" w14:textId="43B223C2" w:rsidR="00F27014" w:rsidRDefault="00F27014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2C0FA14" w14:textId="77777777" w:rsidR="00F27014" w:rsidRDefault="001C6048">
            <w:pPr>
              <w:keepLines/>
            </w:pPr>
            <w:r>
              <w:t xml:space="preserve">Business Use </w:t>
            </w:r>
            <w:proofErr w:type="gramStart"/>
            <w:r>
              <w:t>Of</w:t>
            </w:r>
            <w:proofErr w:type="gramEnd"/>
            <w:r>
              <w:t xml:space="preserve"> The Insured,</w:t>
            </w:r>
            <w:r>
              <w:br/>
              <w:t>Commuting,</w:t>
            </w:r>
            <w:r>
              <w:br/>
              <w:t>Motor Trade Use,</w:t>
            </w:r>
            <w:r>
              <w:br/>
              <w:t>Social, Domestic And Pleasure</w:t>
            </w:r>
          </w:p>
        </w:tc>
      </w:tr>
      <w:tr w:rsidR="00F27014" w14:paraId="67C07C73" w14:textId="77777777" w:rsidTr="00A74661">
        <w:trPr>
          <w:cantSplit/>
        </w:trPr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2E8336E" w14:textId="77777777" w:rsidR="00F27014" w:rsidRDefault="001C6048">
            <w:pPr>
              <w:keepLines/>
            </w:pPr>
            <w:r>
              <w:t>Details of named driver(s)</w:t>
            </w: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109C86B" w14:textId="167F2146" w:rsidR="00F27014" w:rsidRDefault="00F27014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5A9953" w14:textId="7A2FCAAC" w:rsidR="00F27014" w:rsidRDefault="00F27014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1B8C092" w14:textId="77777777" w:rsidR="00F27014" w:rsidRDefault="00FA3003">
            <w:pPr>
              <w:keepLines/>
            </w:pPr>
            <w:r>
              <w:t xml:space="preserve">Business Use </w:t>
            </w:r>
            <w:proofErr w:type="gramStart"/>
            <w:r>
              <w:t>Of</w:t>
            </w:r>
            <w:proofErr w:type="gramEnd"/>
            <w:r>
              <w:t xml:space="preserve"> The Insured,</w:t>
            </w:r>
            <w:r>
              <w:br/>
              <w:t>Commuting,</w:t>
            </w:r>
            <w:r>
              <w:br/>
            </w:r>
            <w:r w:rsidR="001C6048">
              <w:t>Motor Trade Use,</w:t>
            </w:r>
            <w:r w:rsidR="001C6048">
              <w:br/>
              <w:t>Social, Domestic And Pleasure</w:t>
            </w:r>
          </w:p>
        </w:tc>
      </w:tr>
      <w:tr w:rsidR="00F27014" w14:paraId="5B1C7057" w14:textId="77777777" w:rsidTr="00A74661">
        <w:trPr>
          <w:cantSplit/>
        </w:trPr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E7338B1" w14:textId="77777777" w:rsidR="00F27014" w:rsidRDefault="001C6048">
            <w:pPr>
              <w:keepLines/>
            </w:pPr>
            <w:r>
              <w:t>Details of named driver(s)</w:t>
            </w: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52D43E" w14:textId="617830BF" w:rsidR="00F27014" w:rsidRDefault="00F27014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5A4FE40" w14:textId="4467E991" w:rsidR="00F27014" w:rsidRDefault="00F27014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5BAD224" w14:textId="77777777" w:rsidR="00F27014" w:rsidRDefault="001C6048">
            <w:pPr>
              <w:keepLines/>
            </w:pPr>
            <w:r>
              <w:t xml:space="preserve">Business Use </w:t>
            </w:r>
            <w:proofErr w:type="gramStart"/>
            <w:r>
              <w:t>Of</w:t>
            </w:r>
            <w:proofErr w:type="gramEnd"/>
            <w:r>
              <w:t xml:space="preserve"> The Insured,</w:t>
            </w:r>
            <w:r>
              <w:br/>
              <w:t>Commuting,</w:t>
            </w:r>
            <w:r>
              <w:br/>
              <w:t>Motor Trade Use,</w:t>
            </w:r>
            <w:r>
              <w:br/>
              <w:t>Social, Domestic And Pleasure</w:t>
            </w:r>
          </w:p>
        </w:tc>
      </w:tr>
      <w:tr w:rsidR="00F27014" w14:paraId="114DFB25" w14:textId="77777777" w:rsidTr="00A74661">
        <w:trPr>
          <w:cantSplit/>
        </w:trPr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D0E9B76" w14:textId="77777777" w:rsidR="00F27014" w:rsidRDefault="001C6048">
            <w:pPr>
              <w:keepLines/>
            </w:pPr>
            <w:r>
              <w:t>Details of named driver(s)</w:t>
            </w: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46EE03F" w14:textId="36FDC44F" w:rsidR="00F27014" w:rsidRDefault="00F27014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C9DBDC3" w14:textId="5AF2FDC1" w:rsidR="00F27014" w:rsidRDefault="00F27014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A859265" w14:textId="77777777" w:rsidR="00F27014" w:rsidRDefault="001C6048">
            <w:pPr>
              <w:keepLines/>
            </w:pPr>
            <w:r>
              <w:t xml:space="preserve">Business Use </w:t>
            </w:r>
            <w:proofErr w:type="gramStart"/>
            <w:r>
              <w:t>Of</w:t>
            </w:r>
            <w:proofErr w:type="gramEnd"/>
            <w:r>
              <w:t xml:space="preserve"> The Insured,</w:t>
            </w:r>
            <w:r>
              <w:br/>
              <w:t>Commuting,</w:t>
            </w:r>
            <w:r>
              <w:br/>
              <w:t>Motor Trade Use,</w:t>
            </w:r>
            <w:r>
              <w:br/>
              <w:t>Social, Domestic And Pleasure</w:t>
            </w:r>
          </w:p>
        </w:tc>
      </w:tr>
    </w:tbl>
    <w:p w14:paraId="75626440" w14:textId="77777777" w:rsidR="00F27014" w:rsidRDefault="00F27014">
      <w:pPr>
        <w:spacing w:after="240"/>
      </w:pPr>
    </w:p>
    <w:p w14:paraId="5AACD99E" w14:textId="77777777" w:rsidR="00F27014" w:rsidRDefault="001C6048">
      <w:pPr>
        <w:pStyle w:val="Heading3"/>
      </w:pPr>
      <w:r>
        <w:t>Vehicles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F27014" w14:paraId="11704E80" w14:textId="77777777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42571AB" w14:textId="77777777" w:rsidR="00F27014" w:rsidRDefault="001C6048">
            <w:pPr>
              <w:keepLines/>
              <w:spacing w:after="57"/>
              <w:rPr>
                <w:b/>
                <w:bCs/>
              </w:rPr>
            </w:pPr>
            <w:r>
              <w:rPr>
                <w:b/>
                <w:bCs/>
              </w:rPr>
              <w:t>How are you sending the vehicle schedule and confirmed claims experience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B867CD9" w14:textId="34AA0A9A" w:rsidR="00F27014" w:rsidRDefault="00F27014">
            <w:pPr>
              <w:keepLines/>
              <w:spacing w:after="57"/>
            </w:pPr>
          </w:p>
        </w:tc>
      </w:tr>
    </w:tbl>
    <w:p w14:paraId="1C804AC9" w14:textId="77777777" w:rsidR="00FA3003" w:rsidRDefault="00FA3003">
      <w:pPr>
        <w:pStyle w:val="Heading4"/>
        <w:sectPr w:rsidR="00FA3003">
          <w:pgSz w:w="11907" w:h="16840"/>
          <w:pgMar w:top="1701" w:right="1418" w:bottom="1418" w:left="1418" w:header="720" w:footer="680" w:gutter="0"/>
          <w:cols w:space="720"/>
        </w:sectPr>
      </w:pPr>
    </w:p>
    <w:p w14:paraId="00C1C309" w14:textId="77777777" w:rsidR="00F27014" w:rsidRDefault="001C6048">
      <w:pPr>
        <w:pStyle w:val="Heading4"/>
      </w:pPr>
      <w:r>
        <w:lastRenderedPageBreak/>
        <w:t>Specified Vehicles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0"/>
        <w:gridCol w:w="1186"/>
        <w:gridCol w:w="866"/>
        <w:gridCol w:w="1921"/>
        <w:gridCol w:w="1137"/>
        <w:gridCol w:w="1254"/>
        <w:gridCol w:w="1295"/>
        <w:gridCol w:w="1957"/>
        <w:gridCol w:w="2465"/>
      </w:tblGrid>
      <w:tr w:rsidR="00F27014" w14:paraId="27175302" w14:textId="77777777">
        <w:trPr>
          <w:tblHeader/>
        </w:trPr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463E4B9" w14:textId="77777777" w:rsidR="00F27014" w:rsidRDefault="001C6048">
            <w:pPr>
              <w:keepLines/>
              <w:rPr>
                <w:b/>
                <w:bCs/>
                <w:color w:val="00205C"/>
              </w:rPr>
            </w:pPr>
            <w:r>
              <w:rPr>
                <w:b/>
                <w:bCs/>
                <w:color w:val="00205C"/>
              </w:rPr>
              <w:t>Registration number</w:t>
            </w: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74A4661" w14:textId="77777777" w:rsidR="00F27014" w:rsidRDefault="001C6048">
            <w:pPr>
              <w:keepLines/>
              <w:rPr>
                <w:b/>
                <w:bCs/>
                <w:color w:val="00205C"/>
              </w:rPr>
            </w:pPr>
            <w:r>
              <w:rPr>
                <w:b/>
                <w:bCs/>
                <w:color w:val="00205C"/>
              </w:rPr>
              <w:t>Make and model</w:t>
            </w: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77ACCEB" w14:textId="77777777" w:rsidR="00F27014" w:rsidRDefault="001C6048">
            <w:pPr>
              <w:keepLines/>
              <w:rPr>
                <w:b/>
                <w:bCs/>
                <w:color w:val="00205C"/>
              </w:rPr>
            </w:pPr>
            <w:r>
              <w:rPr>
                <w:b/>
                <w:bCs/>
                <w:color w:val="00205C"/>
              </w:rPr>
              <w:t>Body type</w:t>
            </w: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D14351D" w14:textId="77777777" w:rsidR="00F27014" w:rsidRDefault="001C6048">
            <w:pPr>
              <w:keepLines/>
              <w:rPr>
                <w:b/>
                <w:bCs/>
                <w:color w:val="00205C"/>
              </w:rPr>
            </w:pPr>
            <w:r>
              <w:rPr>
                <w:b/>
                <w:bCs/>
                <w:color w:val="00205C"/>
              </w:rPr>
              <w:t>Year of manufacture (yyyy)</w:t>
            </w: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B4684AF" w14:textId="77777777" w:rsidR="00F27014" w:rsidRDefault="001C6048">
            <w:pPr>
              <w:keepLines/>
              <w:rPr>
                <w:b/>
                <w:bCs/>
                <w:color w:val="00205C"/>
              </w:rPr>
            </w:pPr>
            <w:r>
              <w:rPr>
                <w:b/>
                <w:bCs/>
                <w:color w:val="00205C"/>
              </w:rPr>
              <w:t>Engine size (cc)</w:t>
            </w: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B5CFDD3" w14:textId="77777777" w:rsidR="00F27014" w:rsidRDefault="001C6048">
            <w:pPr>
              <w:keepLines/>
              <w:rPr>
                <w:b/>
                <w:bCs/>
                <w:color w:val="00205C"/>
              </w:rPr>
            </w:pPr>
            <w:r>
              <w:rPr>
                <w:b/>
                <w:bCs/>
                <w:color w:val="00205C"/>
              </w:rPr>
              <w:t>Current value (£)</w:t>
            </w: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9824FBB" w14:textId="77777777" w:rsidR="00F27014" w:rsidRDefault="001C6048">
            <w:pPr>
              <w:keepLines/>
              <w:rPr>
                <w:b/>
                <w:bCs/>
                <w:color w:val="00205C"/>
              </w:rPr>
            </w:pPr>
            <w:r>
              <w:rPr>
                <w:b/>
                <w:bCs/>
                <w:color w:val="00205C"/>
              </w:rPr>
              <w:t>Cover (Motor)</w:t>
            </w: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739AF18" w14:textId="77777777" w:rsidR="00F27014" w:rsidRDefault="001C6048">
            <w:pPr>
              <w:keepLines/>
              <w:rPr>
                <w:b/>
                <w:bCs/>
                <w:color w:val="00205C"/>
              </w:rPr>
            </w:pPr>
            <w:r>
              <w:rPr>
                <w:b/>
                <w:bCs/>
                <w:color w:val="00205C"/>
              </w:rPr>
              <w:t>Vehicle use</w:t>
            </w: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AFF16B7" w14:textId="77777777" w:rsidR="00F27014" w:rsidRDefault="001C6048">
            <w:pPr>
              <w:keepLines/>
              <w:rPr>
                <w:b/>
                <w:bCs/>
                <w:color w:val="00205C"/>
              </w:rPr>
            </w:pPr>
            <w:r>
              <w:rPr>
                <w:b/>
                <w:bCs/>
                <w:color w:val="00205C"/>
              </w:rPr>
              <w:t>Specified driver or driver groups for this vehicle</w:t>
            </w:r>
          </w:p>
        </w:tc>
      </w:tr>
      <w:tr w:rsidR="00F27014" w14:paraId="50E41826" w14:textId="77777777" w:rsidTr="00A74661">
        <w:trPr>
          <w:cantSplit/>
        </w:trPr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4D83630" w14:textId="5A3C5A45" w:rsidR="00F27014" w:rsidRDefault="00F27014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5A3ADB3" w14:textId="0E973797" w:rsidR="00F27014" w:rsidRDefault="00F27014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34B72D5" w14:textId="5EFF98D6" w:rsidR="00F27014" w:rsidRDefault="00F27014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81482B" w14:textId="46EBCC0B" w:rsidR="00F27014" w:rsidRDefault="00F27014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ABA7DF3" w14:textId="2976A02E" w:rsidR="00F27014" w:rsidRDefault="00F27014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F7EB56F" w14:textId="77777777" w:rsidR="00F27014" w:rsidRDefault="00F27014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B033B36" w14:textId="77777777" w:rsidR="00F27014" w:rsidRDefault="001C6048">
            <w:pPr>
              <w:keepLines/>
            </w:pPr>
            <w:r>
              <w:t>As at section level</w:t>
            </w: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603894B" w14:textId="77777777" w:rsidR="00F27014" w:rsidRDefault="001C6048">
            <w:pPr>
              <w:keepLines/>
            </w:pPr>
            <w:r>
              <w:t xml:space="preserve">Business Use </w:t>
            </w:r>
            <w:proofErr w:type="gramStart"/>
            <w:r>
              <w:t>Of</w:t>
            </w:r>
            <w:proofErr w:type="gramEnd"/>
            <w:r>
              <w:t xml:space="preserve"> The Insured,</w:t>
            </w:r>
            <w:r>
              <w:br/>
              <w:t>Commuting,</w:t>
            </w:r>
            <w:r>
              <w:br/>
              <w:t>Motor Trade Use,</w:t>
            </w:r>
            <w:r>
              <w:br/>
              <w:t>Social, Domestic And Pleasure</w:t>
            </w: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0B6D3B2" w14:textId="77777777" w:rsidR="00F27014" w:rsidRDefault="00F27014">
            <w:pPr>
              <w:keepLines/>
            </w:pPr>
          </w:p>
        </w:tc>
      </w:tr>
      <w:tr w:rsidR="00F27014" w14:paraId="0B7E6D26" w14:textId="77777777" w:rsidTr="00A74661">
        <w:trPr>
          <w:cantSplit/>
        </w:trPr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7F4464" w14:textId="77E9EDDC" w:rsidR="00F27014" w:rsidRDefault="00F27014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26FA153" w14:textId="7353FBA5" w:rsidR="00F27014" w:rsidRDefault="00F27014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F8C9D56" w14:textId="77777777" w:rsidR="00F27014" w:rsidRDefault="00F27014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7C97DB" w14:textId="585FEEAB" w:rsidR="00F27014" w:rsidRDefault="00F27014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6DA6C19" w14:textId="77777777" w:rsidR="00F27014" w:rsidRDefault="00F27014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471D61E" w14:textId="77777777" w:rsidR="00F27014" w:rsidRDefault="00F27014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E303155" w14:textId="77777777" w:rsidR="00F27014" w:rsidRDefault="001C6048">
            <w:pPr>
              <w:keepLines/>
            </w:pPr>
            <w:r>
              <w:t>As at section level</w:t>
            </w: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9E1946D" w14:textId="77777777" w:rsidR="00F27014" w:rsidRDefault="001C6048">
            <w:pPr>
              <w:keepLines/>
            </w:pPr>
            <w:r>
              <w:t xml:space="preserve">Business Use </w:t>
            </w:r>
            <w:proofErr w:type="gramStart"/>
            <w:r>
              <w:t>Of</w:t>
            </w:r>
            <w:proofErr w:type="gramEnd"/>
            <w:r>
              <w:t xml:space="preserve"> The Insured,</w:t>
            </w:r>
            <w:r>
              <w:br/>
              <w:t>Commuting,</w:t>
            </w:r>
            <w:r>
              <w:br/>
              <w:t>Motor Trade Use,</w:t>
            </w:r>
            <w:r>
              <w:br/>
              <w:t>Social, Domestic And Pleasure</w:t>
            </w: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E07C786" w14:textId="77777777" w:rsidR="00F27014" w:rsidRDefault="00F27014">
            <w:pPr>
              <w:keepLines/>
            </w:pPr>
          </w:p>
        </w:tc>
      </w:tr>
      <w:tr w:rsidR="00F27014" w14:paraId="140BB8EB" w14:textId="77777777" w:rsidTr="00A74661">
        <w:trPr>
          <w:cantSplit/>
        </w:trPr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C2DFBE3" w14:textId="7DBA21BF" w:rsidR="00F27014" w:rsidRDefault="00F27014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B24E5F7" w14:textId="7C91BAD9" w:rsidR="00F27014" w:rsidRDefault="00F27014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1971EE8" w14:textId="77777777" w:rsidR="00F27014" w:rsidRDefault="00F27014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D896C85" w14:textId="64571A1D" w:rsidR="00F27014" w:rsidRDefault="00F27014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C14F3AB" w14:textId="77777777" w:rsidR="00F27014" w:rsidRDefault="00F27014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AD4E0A7" w14:textId="77777777" w:rsidR="00F27014" w:rsidRDefault="00F27014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3BB587C" w14:textId="77777777" w:rsidR="00F27014" w:rsidRDefault="001C6048">
            <w:pPr>
              <w:keepLines/>
            </w:pPr>
            <w:r>
              <w:t>As at section level</w:t>
            </w: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53E6397" w14:textId="77777777" w:rsidR="00F27014" w:rsidRDefault="001C6048">
            <w:pPr>
              <w:keepLines/>
            </w:pPr>
            <w:r>
              <w:t xml:space="preserve">Business Use </w:t>
            </w:r>
            <w:proofErr w:type="gramStart"/>
            <w:r>
              <w:t>Of</w:t>
            </w:r>
            <w:proofErr w:type="gramEnd"/>
            <w:r>
              <w:t xml:space="preserve"> The Insured,</w:t>
            </w:r>
            <w:r>
              <w:br/>
              <w:t>Commuting,</w:t>
            </w:r>
            <w:r>
              <w:br/>
              <w:t>Motor Trade Use,</w:t>
            </w:r>
            <w:r>
              <w:br/>
              <w:t>Social, Domestic And Pleasure</w:t>
            </w: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57F69D3" w14:textId="77777777" w:rsidR="00F27014" w:rsidRDefault="00F27014">
            <w:pPr>
              <w:keepLines/>
            </w:pPr>
          </w:p>
        </w:tc>
      </w:tr>
      <w:tr w:rsidR="00F27014" w14:paraId="3F6B0DF8" w14:textId="77777777" w:rsidTr="00A74661">
        <w:trPr>
          <w:cantSplit/>
        </w:trPr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C1CD1D" w14:textId="0DDED89F" w:rsidR="00F27014" w:rsidRDefault="00F27014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5E69EC9" w14:textId="62CA81B5" w:rsidR="00F27014" w:rsidRDefault="00F27014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B666946" w14:textId="77777777" w:rsidR="00F27014" w:rsidRDefault="00F27014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2E17D9E" w14:textId="14D24C6C" w:rsidR="00F27014" w:rsidRDefault="00F27014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F9CF268" w14:textId="77777777" w:rsidR="00F27014" w:rsidRDefault="00F27014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30C8215" w14:textId="77777777" w:rsidR="00F27014" w:rsidRDefault="00F27014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1E734AC" w14:textId="77777777" w:rsidR="00F27014" w:rsidRDefault="001C6048">
            <w:pPr>
              <w:keepLines/>
            </w:pPr>
            <w:r>
              <w:t>As at section level</w:t>
            </w: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DDC8A8B" w14:textId="77777777" w:rsidR="00F27014" w:rsidRDefault="001C6048">
            <w:pPr>
              <w:keepLines/>
            </w:pPr>
            <w:r>
              <w:t xml:space="preserve">Business Use </w:t>
            </w:r>
            <w:proofErr w:type="gramStart"/>
            <w:r>
              <w:t>Of</w:t>
            </w:r>
            <w:proofErr w:type="gramEnd"/>
            <w:r>
              <w:t xml:space="preserve"> The Insured,</w:t>
            </w:r>
            <w:r>
              <w:br/>
              <w:t>Commuting,</w:t>
            </w:r>
            <w:r>
              <w:br/>
              <w:t>Motor Trade Use,</w:t>
            </w:r>
            <w:r>
              <w:br/>
              <w:t>Social, Domestic And Pleasure</w:t>
            </w: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0BBCB18" w14:textId="77777777" w:rsidR="00F27014" w:rsidRDefault="00F27014">
            <w:pPr>
              <w:keepLines/>
            </w:pPr>
          </w:p>
        </w:tc>
      </w:tr>
      <w:tr w:rsidR="00F27014" w14:paraId="12425D27" w14:textId="77777777" w:rsidTr="00A74661">
        <w:trPr>
          <w:cantSplit/>
        </w:trPr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903AA0E" w14:textId="0B82A20C" w:rsidR="00F27014" w:rsidRDefault="00F27014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C9F9A8C" w14:textId="730E6D43" w:rsidR="00F27014" w:rsidRDefault="00F27014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1F8E74B" w14:textId="77777777" w:rsidR="00F27014" w:rsidRDefault="00F27014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4CDFA99" w14:textId="3928F366" w:rsidR="00F27014" w:rsidRDefault="00F27014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D136498" w14:textId="77777777" w:rsidR="00F27014" w:rsidRDefault="00F27014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C071115" w14:textId="77777777" w:rsidR="00F27014" w:rsidRDefault="00F27014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62721D4" w14:textId="77777777" w:rsidR="00F27014" w:rsidRDefault="001C6048">
            <w:pPr>
              <w:keepLines/>
            </w:pPr>
            <w:r>
              <w:t>As at section level</w:t>
            </w: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6499BA1" w14:textId="77777777" w:rsidR="00F27014" w:rsidRDefault="001C6048">
            <w:pPr>
              <w:keepLines/>
            </w:pPr>
            <w:r>
              <w:t xml:space="preserve">Business Use </w:t>
            </w:r>
            <w:proofErr w:type="gramStart"/>
            <w:r>
              <w:t>Of</w:t>
            </w:r>
            <w:proofErr w:type="gramEnd"/>
            <w:r>
              <w:t xml:space="preserve"> The Insured,</w:t>
            </w:r>
            <w:r>
              <w:br/>
              <w:t>Commuting,</w:t>
            </w:r>
            <w:r>
              <w:br/>
              <w:t>Motor Trade Use,</w:t>
            </w:r>
            <w:r>
              <w:br/>
              <w:t>Social, Domestic And Pleasure</w:t>
            </w: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0E4529E" w14:textId="77777777" w:rsidR="00F27014" w:rsidRDefault="00F27014">
            <w:pPr>
              <w:keepLines/>
            </w:pPr>
          </w:p>
        </w:tc>
      </w:tr>
      <w:tr w:rsidR="00F27014" w14:paraId="78248BFC" w14:textId="77777777" w:rsidTr="00A74661">
        <w:trPr>
          <w:cantSplit/>
        </w:trPr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6FC6E46" w14:textId="53643D13" w:rsidR="00F27014" w:rsidRDefault="00F27014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D1F2362" w14:textId="1B602B27" w:rsidR="00F27014" w:rsidRDefault="00F27014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E9D4A08" w14:textId="705C2E11" w:rsidR="00F27014" w:rsidRDefault="00F27014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32DF03E" w14:textId="2D8F5FD5" w:rsidR="00F27014" w:rsidRDefault="00F27014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4666479" w14:textId="77777777" w:rsidR="00F27014" w:rsidRDefault="00F27014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72949A8" w14:textId="77777777" w:rsidR="00F27014" w:rsidRDefault="00F27014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5FB6163" w14:textId="77777777" w:rsidR="00F27014" w:rsidRDefault="001C6048">
            <w:pPr>
              <w:keepLines/>
            </w:pPr>
            <w:r>
              <w:t>As at section level</w:t>
            </w: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7D3E503" w14:textId="77777777" w:rsidR="00F27014" w:rsidRDefault="001C6048">
            <w:pPr>
              <w:keepLines/>
            </w:pPr>
            <w:r>
              <w:t xml:space="preserve">Business Use </w:t>
            </w:r>
            <w:proofErr w:type="gramStart"/>
            <w:r>
              <w:t>Of</w:t>
            </w:r>
            <w:proofErr w:type="gramEnd"/>
            <w:r>
              <w:t xml:space="preserve"> The Insured,</w:t>
            </w:r>
            <w:r>
              <w:br/>
              <w:t>Commuting,</w:t>
            </w:r>
            <w:r>
              <w:br/>
              <w:t>Motor Trade Use,</w:t>
            </w:r>
            <w:r>
              <w:br/>
              <w:t>Social, Domestic And Pleasure</w:t>
            </w: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70579F6" w14:textId="77777777" w:rsidR="00F27014" w:rsidRDefault="00F27014">
            <w:pPr>
              <w:keepLines/>
            </w:pPr>
          </w:p>
        </w:tc>
      </w:tr>
      <w:tr w:rsidR="00F27014" w14:paraId="40A90B23" w14:textId="77777777" w:rsidTr="00A74661">
        <w:trPr>
          <w:cantSplit/>
        </w:trPr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D1B368A" w14:textId="45797189" w:rsidR="00F27014" w:rsidRDefault="00F27014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8080681" w14:textId="3D717A9B" w:rsidR="00F27014" w:rsidRDefault="00F27014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6EE4972" w14:textId="77777777" w:rsidR="00F27014" w:rsidRDefault="00F27014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E84784C" w14:textId="7B1DB339" w:rsidR="00F27014" w:rsidRDefault="00F27014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07EC4D" w14:textId="77777777" w:rsidR="00F27014" w:rsidRDefault="00F27014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A012702" w14:textId="77777777" w:rsidR="00F27014" w:rsidRDefault="00F27014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94233E6" w14:textId="77777777" w:rsidR="00F27014" w:rsidRDefault="001C6048">
            <w:pPr>
              <w:keepLines/>
            </w:pPr>
            <w:r>
              <w:t>As at section level</w:t>
            </w: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BCDAC8F" w14:textId="77777777" w:rsidR="00F27014" w:rsidRDefault="001C6048">
            <w:pPr>
              <w:keepLines/>
            </w:pPr>
            <w:r>
              <w:t xml:space="preserve">Business Use </w:t>
            </w:r>
            <w:proofErr w:type="gramStart"/>
            <w:r>
              <w:t>Of</w:t>
            </w:r>
            <w:proofErr w:type="gramEnd"/>
            <w:r>
              <w:t xml:space="preserve"> The Insured,</w:t>
            </w:r>
            <w:r>
              <w:br/>
              <w:t>Commuting,</w:t>
            </w:r>
            <w:r>
              <w:br/>
              <w:t>Motor Trade Use,</w:t>
            </w:r>
            <w:r>
              <w:br/>
              <w:t>Social, Domestic And Pleasure</w:t>
            </w: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C61D805" w14:textId="77777777" w:rsidR="00F27014" w:rsidRDefault="00F27014">
            <w:pPr>
              <w:keepLines/>
            </w:pPr>
          </w:p>
        </w:tc>
      </w:tr>
      <w:tr w:rsidR="00F27014" w14:paraId="28F7E8C8" w14:textId="77777777" w:rsidTr="00A74661">
        <w:trPr>
          <w:cantSplit/>
        </w:trPr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01D16F5" w14:textId="07C9DDD0" w:rsidR="00F27014" w:rsidRDefault="00F27014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06754A" w14:textId="77FB8929" w:rsidR="00F27014" w:rsidRDefault="00F27014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CE923D" w14:textId="77777777" w:rsidR="00F27014" w:rsidRDefault="00F27014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CD1FC0" w14:textId="70B8AE17" w:rsidR="00F27014" w:rsidRDefault="00F27014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047F0AC" w14:textId="77777777" w:rsidR="00F27014" w:rsidRDefault="00F27014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2E8F44B" w14:textId="5F057DD1" w:rsidR="00F27014" w:rsidRDefault="00F27014">
            <w:pPr>
              <w:keepLines/>
            </w:pP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DF093D3" w14:textId="77777777" w:rsidR="00F27014" w:rsidRDefault="001C6048">
            <w:pPr>
              <w:keepLines/>
            </w:pPr>
            <w:r>
              <w:t>As at section level</w:t>
            </w: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163D06E" w14:textId="77777777" w:rsidR="00F27014" w:rsidRDefault="001C6048">
            <w:pPr>
              <w:keepLines/>
            </w:pPr>
            <w:r>
              <w:t xml:space="preserve">Business Use </w:t>
            </w:r>
            <w:proofErr w:type="gramStart"/>
            <w:r>
              <w:t>Of</w:t>
            </w:r>
            <w:proofErr w:type="gramEnd"/>
            <w:r>
              <w:t xml:space="preserve"> The Insured,</w:t>
            </w:r>
            <w:r>
              <w:br/>
              <w:t>Commuting,</w:t>
            </w:r>
            <w:r>
              <w:br/>
              <w:t>Motor Trade Use,</w:t>
            </w:r>
            <w:r>
              <w:br/>
              <w:t>Social, Domestic And Pleasure</w:t>
            </w:r>
          </w:p>
        </w:tc>
        <w:tc>
          <w:tcPr>
            <w:tcW w:w="0" w:type="auto"/>
            <w:tcBorders>
              <w:top w:val="single" w:sz="4" w:space="0" w:color="00205C"/>
              <w:bottom w:val="single" w:sz="4" w:space="0" w:color="00205C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D3FF070" w14:textId="253ED3CC" w:rsidR="00F27014" w:rsidRDefault="00F27014">
            <w:pPr>
              <w:keepLines/>
            </w:pPr>
          </w:p>
        </w:tc>
      </w:tr>
    </w:tbl>
    <w:p w14:paraId="49AA104E" w14:textId="05BFD94F" w:rsidR="00F27014" w:rsidRDefault="001C6048">
      <w:r>
        <w:br/>
      </w:r>
      <w:r>
        <w:br/>
      </w:r>
      <w:bookmarkStart w:id="6" w:name="RegulatoryBodyInitials"/>
      <w:r>
        <w:rPr>
          <w:noProof/>
          <w:color w:val="FFFFFF"/>
          <w:sz w:val="2"/>
          <w:szCs w:val="2"/>
        </w:rPr>
        <w:t>FCA</w:t>
      </w:r>
      <w:bookmarkStart w:id="7" w:name="RegulatoryBodyFullName"/>
      <w:bookmarkEnd w:id="6"/>
      <w:r>
        <w:rPr>
          <w:noProof/>
          <w:color w:val="FFFFFF"/>
          <w:sz w:val="2"/>
          <w:szCs w:val="2"/>
        </w:rPr>
        <w:t>Financial Conduct Authority</w:t>
      </w:r>
      <w:bookmarkStart w:id="8" w:name="RegulatoryBodyFullNameUpperCase"/>
      <w:bookmarkEnd w:id="7"/>
      <w:r>
        <w:rPr>
          <w:noProof/>
          <w:color w:val="FFFFFF"/>
          <w:sz w:val="2"/>
          <w:szCs w:val="2"/>
        </w:rPr>
        <w:t>FINANCIAL CONDUCT AUTHORITY</w:t>
      </w:r>
      <w:bookmarkStart w:id="9" w:name="RegulatoryBodyWebSite"/>
      <w:bookmarkEnd w:id="8"/>
      <w:r>
        <w:rPr>
          <w:noProof/>
          <w:color w:val="FFFFFF"/>
          <w:sz w:val="2"/>
          <w:szCs w:val="2"/>
        </w:rPr>
        <w:t>www.fca.gov.uk</w:t>
      </w:r>
      <w:bookmarkStart w:id="10" w:name="RegulatoryBodyWebSiteRegister"/>
      <w:bookmarkEnd w:id="9"/>
      <w:r>
        <w:rPr>
          <w:noProof/>
          <w:color w:val="FFFFFF"/>
          <w:sz w:val="2"/>
          <w:szCs w:val="2"/>
        </w:rPr>
        <w:t>www.fca.gov.uk/register</w:t>
      </w:r>
      <w:bookmarkStart w:id="11" w:name="RegulatoryBodyHelpline"/>
      <w:bookmarkEnd w:id="10"/>
      <w:r>
        <w:rPr>
          <w:noProof/>
          <w:color w:val="FFFFFF"/>
          <w:sz w:val="2"/>
          <w:szCs w:val="2"/>
        </w:rPr>
        <w:t>0800 111 6768</w:t>
      </w:r>
      <w:bookmarkEnd w:id="11"/>
    </w:p>
    <w:p w14:paraId="1C405D66" w14:textId="77777777" w:rsidR="00F27014" w:rsidRDefault="001C6048">
      <w:pPr>
        <w:pStyle w:val="anchor"/>
      </w:pPr>
      <w:bookmarkStart w:id="12" w:name="NULL"/>
      <w:r>
        <w:t>Null</w:t>
      </w:r>
      <w:bookmarkStart w:id="13" w:name="DOCUMENT_TITLE_NEW"/>
      <w:bookmarkEnd w:id="12"/>
      <w:r>
        <w:t>Market Presentation</w:t>
      </w:r>
      <w:bookmarkStart w:id="14" w:name="DOCUMENT_TITLE"/>
      <w:bookmarkEnd w:id="13"/>
      <w:r>
        <w:t>Motor Trade Market Presentation</w:t>
      </w:r>
      <w:bookmarkStart w:id="15" w:name="CLIENT_NAME"/>
      <w:bookmarkEnd w:id="14"/>
      <w:r>
        <w:t>Raedex Consortium Ltd &amp;/or Buy 2 Lets Cars Ltd &amp;/or Rent 2 Own Cars Ltd t/as Wheels4sure.com and/or Paygo Cars Ltd</w:t>
      </w:r>
      <w:bookmarkStart w:id="16" w:name="DOCUMENT_REF"/>
      <w:bookmarkEnd w:id="15"/>
      <w:r>
        <w:t>1048177120</w:t>
      </w:r>
      <w:bookmarkStart w:id="17" w:name="ACCEXECOFFICE"/>
      <w:bookmarkEnd w:id="16"/>
      <w:r>
        <w:t>Manchester</w:t>
      </w:r>
      <w:bookmarkStart w:id="18" w:name="ACCEXECOFFICESHORT"/>
      <w:bookmarkEnd w:id="17"/>
      <w:r>
        <w:t>Manchester</w:t>
      </w:r>
      <w:bookmarkStart w:id="19" w:name="ACCEXEADDR"/>
      <w:bookmarkEnd w:id="18"/>
      <w:r>
        <w:t>4th Floor</w:t>
      </w:r>
      <w:r>
        <w:br/>
        <w:t>3 Hardman Square</w:t>
      </w:r>
      <w:r>
        <w:br/>
        <w:t>Spinningfields</w:t>
      </w:r>
      <w:r>
        <w:br/>
        <w:t>Manchester</w:t>
      </w:r>
      <w:r>
        <w:br/>
        <w:t>M3 3EB</w:t>
      </w:r>
      <w:bookmarkStart w:id="20" w:name="CLIENT_REF"/>
      <w:bookmarkEnd w:id="19"/>
      <w:r>
        <w:t>38281787</w:t>
      </w:r>
      <w:bookmarkStart w:id="21" w:name="POLICY_REF"/>
      <w:bookmarkEnd w:id="20"/>
      <w:r>
        <w:t xml:space="preserve">63145427. </w:t>
      </w:r>
      <w:bookmarkStart w:id="22" w:name="USERDEETS"/>
      <w:bookmarkEnd w:id="21"/>
      <w:r>
        <w:t>Your Contact: Eva McCormack, 0161 293 4404 , Eva.McCormack@towergate.co.uk</w:t>
      </w:r>
      <w:r>
        <w:br/>
      </w:r>
      <w:bookmarkStart w:id="23" w:name="BrokerLegalEntityName"/>
      <w:bookmarkEnd w:id="22"/>
      <w:r>
        <w:t>Towergate Insurance</w:t>
      </w:r>
      <w:bookmarkStart w:id="24" w:name="BrokerTradingName"/>
      <w:bookmarkEnd w:id="23"/>
      <w:r>
        <w:t>Towergate</w:t>
      </w:r>
      <w:bookmarkStart w:id="25" w:name="BrokerBrandName"/>
      <w:bookmarkEnd w:id="24"/>
      <w:r>
        <w:t>Towergate</w:t>
      </w:r>
      <w:bookmarkStart w:id="26" w:name="BrokerLogo"/>
      <w:bookmarkEnd w:id="25"/>
      <w:r>
        <w:t>AJG_Globe.png</w:t>
      </w:r>
      <w:bookmarkStart w:id="27" w:name="RegistrationNo"/>
      <w:bookmarkStart w:id="28" w:name="WebAddress"/>
      <w:bookmarkEnd w:id="26"/>
      <w:bookmarkEnd w:id="27"/>
      <w:r>
        <w:t>www.ajg.com/uk</w:t>
      </w:r>
      <w:bookmarkEnd w:id="28"/>
    </w:p>
    <w:p w14:paraId="6C4BDC75" w14:textId="77777777" w:rsidR="00F27014" w:rsidRDefault="00F27014">
      <w:pPr>
        <w:pStyle w:val="NormalWeb"/>
        <w:spacing w:after="0" w:line="20" w:lineRule="atLeast"/>
        <w:rPr>
          <w:sz w:val="2"/>
          <w:szCs w:val="2"/>
        </w:rPr>
      </w:pPr>
    </w:p>
    <w:p w14:paraId="35555C81" w14:textId="77777777" w:rsidR="00F27014" w:rsidRDefault="001C6048">
      <w:pPr>
        <w:pStyle w:val="NormalWeb"/>
        <w:spacing w:after="0" w:line="20" w:lineRule="atLeast"/>
        <w:rPr>
          <w:sz w:val="2"/>
          <w:szCs w:val="2"/>
        </w:rPr>
      </w:pPr>
      <w:r>
        <w:br w:type="page"/>
      </w:r>
    </w:p>
    <w:p w14:paraId="26CA9F33" w14:textId="77777777" w:rsidR="00F27014" w:rsidRDefault="001C6048">
      <w:pPr>
        <w:pStyle w:val="Heading2"/>
      </w:pPr>
      <w:r>
        <w:lastRenderedPageBreak/>
        <w:t>Claims History</w:t>
      </w:r>
    </w:p>
    <w:p w14:paraId="464A354E" w14:textId="77777777" w:rsidR="00F27014" w:rsidRDefault="00F27014"/>
    <w:p w14:paraId="27EBB9A5" w14:textId="77777777" w:rsidR="00F27014" w:rsidRPr="00974CC9" w:rsidRDefault="00F27014">
      <w:pPr>
        <w:pStyle w:val="NormalWeb"/>
      </w:pPr>
    </w:p>
    <w:p w14:paraId="193DAD49" w14:textId="2C005EBA" w:rsidR="00F27014" w:rsidRDefault="00F27014">
      <w:pPr>
        <w:pStyle w:val="NormalWeb"/>
      </w:pPr>
    </w:p>
    <w:sectPr w:rsidR="00F27014" w:rsidSect="00FA3003">
      <w:pgSz w:w="16840" w:h="11907" w:orient="landscape"/>
      <w:pgMar w:top="1418" w:right="1701" w:bottom="1418" w:left="1418" w:header="720" w:footer="6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109042" w14:textId="77777777" w:rsidR="009879C5" w:rsidRDefault="009879C5">
      <w:r>
        <w:separator/>
      </w:r>
    </w:p>
  </w:endnote>
  <w:endnote w:type="continuationSeparator" w:id="0">
    <w:p w14:paraId="7DBEA3C4" w14:textId="77777777" w:rsidR="009879C5" w:rsidRDefault="0098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847238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9A9560" w14:textId="39ED8BCF" w:rsidR="00841234" w:rsidRDefault="0084123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034327" w14:textId="1BE87343" w:rsidR="00F27014" w:rsidRDefault="00F27014" w:rsidP="00AB36C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6839BD" w14:textId="77777777" w:rsidR="009879C5" w:rsidRDefault="009879C5">
      <w:r>
        <w:separator/>
      </w:r>
    </w:p>
  </w:footnote>
  <w:footnote w:type="continuationSeparator" w:id="0">
    <w:p w14:paraId="0D0AA035" w14:textId="77777777" w:rsidR="009879C5" w:rsidRDefault="00987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764A6A" w14:textId="0C163706" w:rsidR="00F27014" w:rsidRDefault="00F2742E">
    <w:pPr>
      <w:pStyle w:val="NormalWeb"/>
      <w:pBdr>
        <w:bottom w:val="single" w:sz="6" w:space="6" w:color="00205C"/>
      </w:pBdr>
      <w:jc w:val="right"/>
      <w:rPr>
        <w:sz w:val="16"/>
        <w:szCs w:val="16"/>
      </w:rPr>
    </w:pPr>
    <w:r>
      <w:rPr>
        <w:noProof/>
      </w:rPr>
      <w:drawing>
        <wp:inline distT="0" distB="0" distL="0" distR="0" wp14:anchorId="56B3FF91" wp14:editId="1A38B1D2">
          <wp:extent cx="2028825" cy="666750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B499AB9" w14:textId="6B789047" w:rsidR="007F72DE" w:rsidRDefault="001B7981">
    <w:pPr>
      <w:pStyle w:val="NormalWeb"/>
      <w:pBdr>
        <w:bottom w:val="single" w:sz="6" w:space="6" w:color="00205C"/>
      </w:pBdr>
      <w:jc w:val="right"/>
      <w:rPr>
        <w:sz w:val="16"/>
        <w:szCs w:val="16"/>
      </w:rPr>
    </w:pPr>
    <w:r w:rsidRPr="005A62AA">
      <w:rPr>
        <w:b/>
        <w:bCs/>
        <w:color w:val="666666"/>
        <w:sz w:val="16"/>
        <w:szCs w:val="16"/>
      </w:rPr>
      <w:t>S. Allsop Limited t/a Allsop Commercial Services | Registered in the UK No: 3159299 | Registered Office : PO Box 208, Gainsborough, Lincolnshire DN21 5WY | Allsop Commercial Services is a trading style of S Allsop Ltd who are authorised and regulated by the Financial Conduct Authority. Firm reference number 308431.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A1700"/>
    <w:multiLevelType w:val="hybridMultilevel"/>
    <w:tmpl w:val="68C81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CC9"/>
    <w:rsid w:val="00171051"/>
    <w:rsid w:val="00183339"/>
    <w:rsid w:val="001B7981"/>
    <w:rsid w:val="001C6048"/>
    <w:rsid w:val="00253F26"/>
    <w:rsid w:val="004F06FC"/>
    <w:rsid w:val="005D7C59"/>
    <w:rsid w:val="006560DA"/>
    <w:rsid w:val="007F72DE"/>
    <w:rsid w:val="00841234"/>
    <w:rsid w:val="00974CC9"/>
    <w:rsid w:val="009879C5"/>
    <w:rsid w:val="00A74661"/>
    <w:rsid w:val="00AB36CC"/>
    <w:rsid w:val="00BA0C81"/>
    <w:rsid w:val="00C77921"/>
    <w:rsid w:val="00F27014"/>
    <w:rsid w:val="00F2742E"/>
    <w:rsid w:val="00FA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xslt"/>
  <w:attachedSchema w:val="http://www.stylusstudio.com/file-utilities"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B7C5F99"/>
  <w15:docId w15:val="{FDD74CF7-450B-4A71-B1A3-39DE105BD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hAnsi="Calibri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pPr>
      <w:keepNext/>
      <w:spacing w:after="600"/>
      <w:outlineLvl w:val="0"/>
    </w:pPr>
    <w:rPr>
      <w:color w:val="00205C"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keepNext/>
      <w:keepLines/>
      <w:spacing w:before="120" w:after="120"/>
      <w:outlineLvl w:val="1"/>
    </w:pPr>
    <w:rPr>
      <w:b/>
      <w:bCs/>
      <w:color w:val="00205C"/>
      <w:sz w:val="30"/>
      <w:szCs w:val="30"/>
    </w:rPr>
  </w:style>
  <w:style w:type="paragraph" w:styleId="Heading3">
    <w:name w:val="heading 3"/>
    <w:basedOn w:val="Normal"/>
    <w:link w:val="Heading3Char"/>
    <w:uiPriority w:val="9"/>
    <w:qFormat/>
    <w:pPr>
      <w:keepNext/>
      <w:keepLines/>
      <w:spacing w:before="120"/>
      <w:outlineLvl w:val="2"/>
    </w:pPr>
    <w:rPr>
      <w:color w:val="00205C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pPr>
      <w:keepNext/>
      <w:keepLines/>
      <w:spacing w:before="180" w:after="60"/>
      <w:outlineLvl w:val="3"/>
    </w:pPr>
    <w:rPr>
      <w:b/>
      <w:bCs/>
      <w:color w:val="00205C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pPr>
      <w:outlineLvl w:val="4"/>
    </w:pPr>
    <w:rPr>
      <w:b/>
      <w:bCs/>
      <w:color w:val="00205C"/>
    </w:rPr>
  </w:style>
  <w:style w:type="paragraph" w:styleId="Heading6">
    <w:name w:val="heading 6"/>
    <w:basedOn w:val="Normal"/>
    <w:link w:val="Heading6Char"/>
    <w:uiPriority w:val="9"/>
    <w:qFormat/>
    <w:pPr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Pr>
      <w:rFonts w:ascii="Cambria" w:eastAsia="Times New Roman" w:hAnsi="Cambria" w:cs="Times New Roman"/>
      <w:b/>
      <w:bCs/>
      <w:color w:val="4F81BD"/>
      <w:sz w:val="22"/>
      <w:szCs w:val="22"/>
    </w:rPr>
  </w:style>
  <w:style w:type="character" w:customStyle="1" w:styleId="Heading4Char">
    <w:name w:val="Heading 4 Char"/>
    <w:link w:val="Heading4"/>
    <w:uiPriority w:val="9"/>
    <w:semiHidden/>
    <w:rPr>
      <w:rFonts w:ascii="Cambria" w:eastAsia="Times New Roman" w:hAnsi="Cambria" w:cs="Times New Roman"/>
      <w:b/>
      <w:bCs/>
      <w:i/>
      <w:iCs/>
      <w:color w:val="4F81BD"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Pr>
      <w:rFonts w:ascii="Cambria" w:eastAsia="Times New Roman" w:hAnsi="Cambria" w:cs="Times New Roman"/>
      <w:color w:val="243F60"/>
      <w:sz w:val="22"/>
      <w:szCs w:val="22"/>
    </w:rPr>
  </w:style>
  <w:style w:type="character" w:customStyle="1" w:styleId="Heading6Char">
    <w:name w:val="Heading 6 Char"/>
    <w:link w:val="Heading6"/>
    <w:uiPriority w:val="9"/>
    <w:semiHidden/>
    <w:rPr>
      <w:rFonts w:ascii="Cambria" w:eastAsia="Times New Roman" w:hAnsi="Cambria" w:cs="Times New Roman"/>
      <w:i/>
      <w:iCs/>
      <w:color w:val="243F60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cs="Courier New"/>
    </w:rPr>
  </w:style>
  <w:style w:type="character" w:customStyle="1" w:styleId="HTMLPreformattedChar">
    <w:name w:val="HTML Preformatted Char"/>
    <w:link w:val="HTMLPreformatted"/>
    <w:uiPriority w:val="99"/>
    <w:semiHidden/>
    <w:rPr>
      <w:rFonts w:ascii="Consolas" w:eastAsia="Times New Roman" w:hAnsi="Consolas" w:cs="Consolas"/>
    </w:rPr>
  </w:style>
  <w:style w:type="paragraph" w:styleId="NormalWeb">
    <w:name w:val="Normal (Web)"/>
    <w:basedOn w:val="Normal"/>
    <w:uiPriority w:val="99"/>
    <w:unhideWhenUsed/>
    <w:pPr>
      <w:spacing w:after="120"/>
    </w:pPr>
  </w:style>
  <w:style w:type="paragraph" w:customStyle="1" w:styleId="likeh1">
    <w:name w:val="likeh1"/>
    <w:basedOn w:val="Normal"/>
    <w:pPr>
      <w:keepNext/>
      <w:spacing w:after="600"/>
    </w:pPr>
    <w:rPr>
      <w:rFonts w:eastAsiaTheme="minorEastAsia"/>
      <w:color w:val="00205C"/>
      <w:sz w:val="48"/>
      <w:szCs w:val="48"/>
    </w:rPr>
  </w:style>
  <w:style w:type="paragraph" w:customStyle="1" w:styleId="likeh2">
    <w:name w:val="likeh2"/>
    <w:basedOn w:val="Normal"/>
    <w:pPr>
      <w:keepNext/>
      <w:keepLines/>
      <w:spacing w:before="120" w:after="120"/>
    </w:pPr>
    <w:rPr>
      <w:rFonts w:eastAsiaTheme="minorEastAsia"/>
      <w:b/>
      <w:bCs/>
      <w:color w:val="00205C"/>
      <w:sz w:val="30"/>
      <w:szCs w:val="30"/>
    </w:rPr>
  </w:style>
  <w:style w:type="paragraph" w:customStyle="1" w:styleId="SectionHeading">
    <w:name w:val="SectionHeading"/>
    <w:basedOn w:val="Heading2"/>
    <w:qFormat/>
  </w:style>
  <w:style w:type="paragraph" w:customStyle="1" w:styleId="likeh3">
    <w:name w:val="likeh3"/>
    <w:basedOn w:val="Normal"/>
    <w:pPr>
      <w:keepNext/>
      <w:keepLines/>
      <w:spacing w:before="120"/>
    </w:pPr>
    <w:rPr>
      <w:rFonts w:eastAsiaTheme="minorEastAsia"/>
      <w:color w:val="00205C"/>
      <w:sz w:val="26"/>
      <w:szCs w:val="26"/>
    </w:rPr>
  </w:style>
  <w:style w:type="paragraph" w:customStyle="1" w:styleId="likeh4">
    <w:name w:val="likeh4"/>
    <w:basedOn w:val="Normal"/>
    <w:pPr>
      <w:keepNext/>
      <w:keepLines/>
      <w:spacing w:before="180" w:after="60"/>
    </w:pPr>
    <w:rPr>
      <w:rFonts w:eastAsiaTheme="minorEastAsia"/>
      <w:b/>
      <w:bCs/>
      <w:color w:val="00205C"/>
      <w:sz w:val="24"/>
      <w:szCs w:val="24"/>
    </w:rPr>
  </w:style>
  <w:style w:type="paragraph" w:customStyle="1" w:styleId="title1">
    <w:name w:val="title1"/>
    <w:basedOn w:val="Normal"/>
    <w:pPr>
      <w:spacing w:after="60"/>
    </w:pPr>
    <w:rPr>
      <w:rFonts w:eastAsiaTheme="minorEastAsia"/>
      <w:color w:val="00205C"/>
      <w:sz w:val="48"/>
      <w:szCs w:val="48"/>
    </w:rPr>
  </w:style>
  <w:style w:type="paragraph" w:customStyle="1" w:styleId="title2">
    <w:name w:val="title2"/>
    <w:basedOn w:val="Normal"/>
    <w:pPr>
      <w:spacing w:after="120"/>
    </w:pPr>
    <w:rPr>
      <w:rFonts w:eastAsiaTheme="minorEastAsia"/>
      <w:sz w:val="32"/>
      <w:szCs w:val="32"/>
    </w:rPr>
  </w:style>
  <w:style w:type="paragraph" w:customStyle="1" w:styleId="title3">
    <w:name w:val="title3"/>
    <w:basedOn w:val="Normal"/>
    <w:pPr>
      <w:spacing w:after="120"/>
    </w:pPr>
    <w:rPr>
      <w:rFonts w:eastAsiaTheme="minorEastAsia"/>
      <w:b/>
      <w:bCs/>
      <w:color w:val="00205C"/>
      <w:sz w:val="24"/>
      <w:szCs w:val="24"/>
    </w:rPr>
  </w:style>
  <w:style w:type="paragraph" w:customStyle="1" w:styleId="title5">
    <w:name w:val="title5"/>
    <w:basedOn w:val="Normal"/>
    <w:pPr>
      <w:spacing w:after="120"/>
    </w:pPr>
    <w:rPr>
      <w:rFonts w:eastAsiaTheme="minorEastAsia"/>
      <w:sz w:val="24"/>
      <w:szCs w:val="24"/>
    </w:rPr>
  </w:style>
  <w:style w:type="paragraph" w:styleId="TOC1">
    <w:name w:val="toc 1"/>
    <w:basedOn w:val="Normal"/>
    <w:autoRedefine/>
    <w:uiPriority w:val="39"/>
    <w:semiHidden/>
    <w:unhideWhenUsed/>
    <w:pPr>
      <w:spacing w:before="120"/>
    </w:pPr>
    <w:rPr>
      <w:color w:val="00205C"/>
    </w:rPr>
  </w:style>
  <w:style w:type="paragraph" w:styleId="TOC2">
    <w:name w:val="toc 2"/>
    <w:basedOn w:val="Normal"/>
    <w:autoRedefine/>
    <w:uiPriority w:val="39"/>
    <w:semiHidden/>
    <w:unhideWhenUsed/>
    <w:pPr>
      <w:spacing w:before="60"/>
      <w:ind w:left="442"/>
    </w:pPr>
    <w:rPr>
      <w:color w:val="00205C"/>
    </w:rPr>
  </w:style>
  <w:style w:type="paragraph" w:styleId="TOC3">
    <w:name w:val="toc 3"/>
    <w:basedOn w:val="Normal"/>
    <w:autoRedefine/>
    <w:uiPriority w:val="39"/>
    <w:semiHidden/>
    <w:unhideWhenUsed/>
    <w:pPr>
      <w:spacing w:after="120"/>
      <w:ind w:left="885"/>
    </w:pPr>
  </w:style>
  <w:style w:type="paragraph" w:customStyle="1" w:styleId="CoreLetterBody">
    <w:name w:val="CoreLetterBody"/>
    <w:basedOn w:val="Normal"/>
    <w:pPr>
      <w:keepNext/>
    </w:pPr>
    <w:rPr>
      <w:rFonts w:eastAsiaTheme="minorEastAsia"/>
      <w:color w:val="000000"/>
    </w:rPr>
  </w:style>
  <w:style w:type="paragraph" w:customStyle="1" w:styleId="CoreLetterHeading1">
    <w:name w:val="CoreLetterHeading1"/>
    <w:basedOn w:val="Normal"/>
    <w:pPr>
      <w:keepNext/>
      <w:spacing w:after="60"/>
    </w:pPr>
    <w:rPr>
      <w:rFonts w:eastAsiaTheme="minorEastAsia"/>
      <w:b/>
      <w:bCs/>
      <w:color w:val="002060"/>
      <w:spacing w:val="-6"/>
      <w:sz w:val="28"/>
      <w:szCs w:val="28"/>
    </w:rPr>
  </w:style>
  <w:style w:type="paragraph" w:customStyle="1" w:styleId="CoreLetterHeading2">
    <w:name w:val="CoreLetterHeading2"/>
    <w:basedOn w:val="Normal"/>
    <w:pPr>
      <w:keepNext/>
      <w:spacing w:before="18" w:after="120" w:line="240" w:lineRule="atLeast"/>
      <w:ind w:right="-93"/>
      <w:jc w:val="both"/>
    </w:pPr>
    <w:rPr>
      <w:rFonts w:eastAsiaTheme="minorEastAsia"/>
      <w:b/>
      <w:bCs/>
      <w:color w:val="000000"/>
      <w:spacing w:val="-6"/>
    </w:rPr>
  </w:style>
  <w:style w:type="paragraph" w:customStyle="1" w:styleId="likeh5">
    <w:name w:val="likeh5"/>
    <w:basedOn w:val="Normal"/>
    <w:pPr>
      <w:spacing w:after="120"/>
    </w:pPr>
    <w:rPr>
      <w:rFonts w:eastAsiaTheme="minorEastAsia"/>
      <w:b/>
      <w:bCs/>
      <w:color w:val="00205C"/>
    </w:rPr>
  </w:style>
  <w:style w:type="paragraph" w:customStyle="1" w:styleId="alignleft">
    <w:name w:val="alignleft"/>
    <w:basedOn w:val="Normal"/>
    <w:pPr>
      <w:spacing w:after="120"/>
    </w:pPr>
  </w:style>
  <w:style w:type="paragraph" w:customStyle="1" w:styleId="alignright">
    <w:name w:val="alignright"/>
    <w:basedOn w:val="Normal"/>
    <w:pPr>
      <w:spacing w:after="120"/>
      <w:jc w:val="right"/>
    </w:pPr>
  </w:style>
  <w:style w:type="paragraph" w:customStyle="1" w:styleId="aligncentre">
    <w:name w:val="aligncentre"/>
    <w:basedOn w:val="Normal"/>
    <w:pPr>
      <w:spacing w:after="120"/>
      <w:jc w:val="center"/>
    </w:pPr>
  </w:style>
  <w:style w:type="paragraph" w:customStyle="1" w:styleId="alignjustify">
    <w:name w:val="alignjustify"/>
    <w:basedOn w:val="Normal"/>
    <w:pPr>
      <w:spacing w:after="120"/>
      <w:jc w:val="both"/>
    </w:pPr>
  </w:style>
  <w:style w:type="paragraph" w:customStyle="1" w:styleId="allowsplit">
    <w:name w:val="allowsplit"/>
    <w:basedOn w:val="Normal"/>
    <w:pPr>
      <w:spacing w:after="120"/>
    </w:pPr>
  </w:style>
  <w:style w:type="paragraph" w:customStyle="1" w:styleId="border">
    <w:name w:val="border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120"/>
    </w:pPr>
  </w:style>
  <w:style w:type="paragraph" w:customStyle="1" w:styleId="bordernone">
    <w:name w:val="bordernone"/>
    <w:basedOn w:val="Normal"/>
    <w:pPr>
      <w:spacing w:after="120"/>
    </w:pPr>
  </w:style>
  <w:style w:type="paragraph" w:customStyle="1" w:styleId="borderbottom">
    <w:name w:val="borderbottom"/>
    <w:basedOn w:val="Normal"/>
    <w:pPr>
      <w:pBdr>
        <w:bottom w:val="single" w:sz="6" w:space="0" w:color="auto"/>
      </w:pBdr>
      <w:spacing w:after="120"/>
    </w:pPr>
  </w:style>
  <w:style w:type="paragraph" w:customStyle="1" w:styleId="bordertop">
    <w:name w:val="bordertop"/>
    <w:basedOn w:val="Normal"/>
    <w:pPr>
      <w:pBdr>
        <w:top w:val="single" w:sz="6" w:space="0" w:color="auto"/>
      </w:pBdr>
      <w:spacing w:after="120"/>
    </w:pPr>
  </w:style>
  <w:style w:type="paragraph" w:customStyle="1" w:styleId="bordersides">
    <w:name w:val="bordersides"/>
    <w:basedOn w:val="Normal"/>
    <w:pPr>
      <w:pBdr>
        <w:left w:val="single" w:sz="4" w:space="0" w:color="00205C"/>
        <w:right w:val="single" w:sz="4" w:space="0" w:color="00205C"/>
      </w:pBdr>
      <w:spacing w:after="120"/>
    </w:pPr>
  </w:style>
  <w:style w:type="paragraph" w:customStyle="1" w:styleId="borderblack">
    <w:name w:val="borderblack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20"/>
    </w:pPr>
  </w:style>
  <w:style w:type="paragraph" w:customStyle="1" w:styleId="borderblacksmall">
    <w:name w:val="borderblacksmall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20"/>
    </w:pPr>
    <w:rPr>
      <w:rFonts w:eastAsiaTheme="minorEastAsia"/>
      <w:sz w:val="20"/>
      <w:szCs w:val="20"/>
    </w:rPr>
  </w:style>
  <w:style w:type="paragraph" w:customStyle="1" w:styleId="bordergrey">
    <w:name w:val="bordergrey"/>
    <w:basedOn w:val="Normal"/>
    <w:pPr>
      <w:spacing w:after="120"/>
    </w:pPr>
  </w:style>
  <w:style w:type="paragraph" w:customStyle="1" w:styleId="keeptogether">
    <w:name w:val="keeptogether"/>
    <w:basedOn w:val="Normal"/>
    <w:pPr>
      <w:keepNext/>
      <w:keepLines/>
      <w:spacing w:after="120"/>
    </w:pPr>
  </w:style>
  <w:style w:type="paragraph" w:customStyle="1" w:styleId="pagebreak">
    <w:name w:val="pagebreak"/>
    <w:basedOn w:val="Normal"/>
    <w:pPr>
      <w:pageBreakBefore/>
      <w:spacing w:after="120"/>
    </w:pPr>
  </w:style>
  <w:style w:type="paragraph" w:customStyle="1" w:styleId="sectionbreak">
    <w:name w:val="sectionbreak"/>
    <w:basedOn w:val="Normal"/>
    <w:pPr>
      <w:pageBreakBefore/>
      <w:spacing w:after="120"/>
    </w:pPr>
  </w:style>
  <w:style w:type="paragraph" w:customStyle="1" w:styleId="backgroundgrey">
    <w:name w:val="backgroundgrey"/>
    <w:basedOn w:val="Normal"/>
    <w:pPr>
      <w:shd w:val="clear" w:color="auto" w:fill="CCCCCC"/>
      <w:spacing w:after="120"/>
    </w:pPr>
  </w:style>
  <w:style w:type="paragraph" w:customStyle="1" w:styleId="serviceteam">
    <w:name w:val="serviceteam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20"/>
      <w:jc w:val="center"/>
    </w:pPr>
    <w:rPr>
      <w:rFonts w:eastAsiaTheme="minorEastAsia"/>
      <w:sz w:val="20"/>
      <w:szCs w:val="20"/>
    </w:rPr>
  </w:style>
  <w:style w:type="paragraph" w:customStyle="1" w:styleId="size7">
    <w:name w:val="size7"/>
    <w:basedOn w:val="Normal"/>
    <w:pPr>
      <w:spacing w:after="120"/>
    </w:pPr>
    <w:rPr>
      <w:rFonts w:eastAsiaTheme="minorEastAsia"/>
      <w:sz w:val="14"/>
      <w:szCs w:val="14"/>
    </w:rPr>
  </w:style>
  <w:style w:type="paragraph" w:customStyle="1" w:styleId="size10">
    <w:name w:val="size10"/>
    <w:basedOn w:val="Normal"/>
    <w:pPr>
      <w:spacing w:after="120"/>
    </w:pPr>
    <w:rPr>
      <w:rFonts w:eastAsiaTheme="minorEastAsia"/>
      <w:sz w:val="20"/>
      <w:szCs w:val="20"/>
    </w:rPr>
  </w:style>
  <w:style w:type="paragraph" w:customStyle="1" w:styleId="red">
    <w:name w:val="red"/>
    <w:basedOn w:val="Normal"/>
    <w:pPr>
      <w:spacing w:after="120"/>
    </w:pPr>
    <w:rPr>
      <w:rFonts w:eastAsiaTheme="minorEastAsia"/>
      <w:color w:val="FF0000"/>
    </w:rPr>
  </w:style>
  <w:style w:type="paragraph" w:customStyle="1" w:styleId="reditalic">
    <w:name w:val="reditalic"/>
    <w:basedOn w:val="Normal"/>
    <w:pPr>
      <w:spacing w:after="120"/>
    </w:pPr>
    <w:rPr>
      <w:rFonts w:eastAsiaTheme="minorEastAsia"/>
      <w:i/>
      <w:iCs/>
      <w:color w:val="FF0000"/>
    </w:rPr>
  </w:style>
  <w:style w:type="paragraph" w:customStyle="1" w:styleId="indent">
    <w:name w:val="indent"/>
    <w:basedOn w:val="Normal"/>
    <w:pPr>
      <w:spacing w:after="120"/>
      <w:ind w:left="697"/>
    </w:pPr>
  </w:style>
  <w:style w:type="paragraph" w:customStyle="1" w:styleId="blue12">
    <w:name w:val="blue12"/>
    <w:basedOn w:val="Normal"/>
    <w:pPr>
      <w:spacing w:after="120"/>
    </w:pPr>
    <w:rPr>
      <w:rFonts w:eastAsiaTheme="minorEastAsia"/>
      <w:color w:val="00205C"/>
      <w:sz w:val="24"/>
      <w:szCs w:val="24"/>
    </w:rPr>
  </w:style>
  <w:style w:type="paragraph" w:customStyle="1" w:styleId="black">
    <w:name w:val="black"/>
    <w:basedOn w:val="Normal"/>
    <w:pPr>
      <w:spacing w:after="120"/>
    </w:pPr>
    <w:rPr>
      <w:rFonts w:eastAsiaTheme="minorEastAsia"/>
      <w:color w:val="000000"/>
    </w:rPr>
  </w:style>
  <w:style w:type="paragraph" w:customStyle="1" w:styleId="anchor">
    <w:name w:val="anchor"/>
    <w:basedOn w:val="Normal"/>
    <w:pPr>
      <w:spacing w:line="20" w:lineRule="atLeast"/>
    </w:pPr>
    <w:rPr>
      <w:rFonts w:eastAsiaTheme="minorEastAsia"/>
      <w:noProof/>
      <w:color w:val="FFFFFF"/>
      <w:sz w:val="2"/>
      <w:szCs w:val="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Pr>
      <w:rFonts w:ascii="Calibri" w:eastAsia="Times New Roman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Calibri" w:eastAsia="Times New Roman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6560DA"/>
    <w:pPr>
      <w:ind w:left="720"/>
    </w:pPr>
    <w:rPr>
      <w:rFonts w:eastAsia="Calibri" w:cs="Calibri"/>
      <w:lang w:eastAsia="en-US"/>
    </w:rPr>
  </w:style>
  <w:style w:type="character" w:styleId="Hyperlink">
    <w:name w:val="Hyperlink"/>
    <w:uiPriority w:val="99"/>
    <w:semiHidden/>
    <w:unhideWhenUsed/>
    <w:rsid w:val="006560DA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60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0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9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49C4A3CEC7E345860D2A6C531A85B2" ma:contentTypeVersion="8" ma:contentTypeDescription="Create a new document." ma:contentTypeScope="" ma:versionID="178a6483286382f373b70189449985d2">
  <xsd:schema xmlns:xsd="http://www.w3.org/2001/XMLSchema" xmlns:xs="http://www.w3.org/2001/XMLSchema" xmlns:p="http://schemas.microsoft.com/office/2006/metadata/properties" xmlns:ns2="04732ae9-6506-421f-8297-8937bd3c76a9" targetNamespace="http://schemas.microsoft.com/office/2006/metadata/properties" ma:root="true" ma:fieldsID="2685df3e5ccce6cfdaf06be8a8b53424" ns2:_="">
    <xsd:import namespace="04732ae9-6506-421f-8297-8937bd3c76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2ae9-6506-421f-8297-8937bd3c76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2B0AB4-07F0-459C-9EC1-DF5A1F97D1E0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04732ae9-6506-421f-8297-8937bd3c76a9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ADDE429-BD3A-4CEA-99F7-006544976C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7A54D8-A55D-4553-89CE-A8FC94FBBE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32ae9-6506-421f-8297-8937bd3c76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1078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Acturis Ltd</Company>
  <LinksUpToDate>false</LinksUpToDate>
  <CharactersWithSpaces>8110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prod_actcomp</dc:creator>
  <cp:keywords/>
  <dc:description/>
  <cp:lastModifiedBy>Jonathan Barker</cp:lastModifiedBy>
  <cp:revision>2</cp:revision>
  <dcterms:created xsi:type="dcterms:W3CDTF">2019-08-22T09:53:00Z</dcterms:created>
  <dcterms:modified xsi:type="dcterms:W3CDTF">2019-08-22T09:53:00Z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ference">
    <vt:lpwstr>901209115</vt:lpwstr>
  </property>
  <property fmtid="{D5CDD505-2E9C-101B-9397-08002B2CF9AE}" pid="3" name="ContentTypeId">
    <vt:lpwstr>0x0101002149C4A3CEC7E345860D2A6C531A85B2</vt:lpwstr>
  </property>
</Properties>
</file>